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0C647" w14:textId="2CADCCC3" w:rsidR="00870D15" w:rsidRPr="007C139E" w:rsidRDefault="00870D15" w:rsidP="005779B9">
      <w:pPr>
        <w:pStyle w:val="FirstParagraph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 xml:space="preserve">Robotický vysavač s mopem by vám měl práci ušetřit, nikoliv přidělávat. </w:t>
      </w:r>
      <w:proofErr w:type="spellStart"/>
      <w:r w:rsidRPr="007C139E">
        <w:rPr>
          <w:rFonts w:ascii="Calibri" w:hAnsi="Calibri" w:cs="Calibri"/>
          <w:b/>
          <w:bCs/>
          <w:sz w:val="22"/>
          <w:szCs w:val="22"/>
        </w:rPr>
        <w:t>Narwal</w:t>
      </w:r>
      <w:proofErr w:type="spellEnd"/>
      <w:r w:rsidRPr="007C139E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7C139E">
        <w:rPr>
          <w:rFonts w:ascii="Calibri" w:hAnsi="Calibri" w:cs="Calibri"/>
          <w:b/>
          <w:bCs/>
          <w:sz w:val="22"/>
          <w:szCs w:val="22"/>
        </w:rPr>
        <w:t>Flow</w:t>
      </w:r>
      <w:proofErr w:type="spellEnd"/>
      <w:r w:rsidRPr="007C139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CF3125" w:rsidRPr="00CF3125">
        <w:rPr>
          <w:rFonts w:ascii="Calibri" w:hAnsi="Calibri" w:cs="Calibri"/>
          <w:b/>
          <w:bCs/>
          <w:sz w:val="22"/>
          <w:szCs w:val="22"/>
        </w:rPr>
        <w:t>Compact</w:t>
      </w:r>
      <w:proofErr w:type="spellEnd"/>
      <w:r w:rsidR="00CF3125" w:rsidRPr="00CF3125">
        <w:rPr>
          <w:rFonts w:ascii="Calibri" w:hAnsi="Calibri" w:cs="Calibri"/>
          <w:b/>
          <w:bCs/>
          <w:sz w:val="22"/>
          <w:szCs w:val="22"/>
        </w:rPr>
        <w:t xml:space="preserve"> Station</w:t>
      </w:r>
      <w:r w:rsidR="00CF3125">
        <w:rPr>
          <w:rFonts w:ascii="Calibri" w:hAnsi="Calibri" w:cs="Calibri"/>
          <w:sz w:val="22"/>
          <w:szCs w:val="22"/>
        </w:rPr>
        <w:t xml:space="preserve"> </w:t>
      </w:r>
      <w:r w:rsidRPr="007C139E">
        <w:rPr>
          <w:rFonts w:ascii="Calibri" w:hAnsi="Calibri" w:cs="Calibri"/>
          <w:sz w:val="22"/>
          <w:szCs w:val="22"/>
        </w:rPr>
        <w:t xml:space="preserve">je navržen pro všechny, kteří chtějí mít doma perfektně </w:t>
      </w:r>
      <w:r w:rsidRPr="007C139E">
        <w:rPr>
          <w:rFonts w:ascii="Calibri" w:hAnsi="Calibri" w:cs="Calibri"/>
          <w:b/>
          <w:bCs/>
          <w:sz w:val="22"/>
          <w:szCs w:val="22"/>
        </w:rPr>
        <w:t>čisto s naprostým minimem námahy</w:t>
      </w:r>
      <w:r w:rsidRPr="007C139E">
        <w:rPr>
          <w:rFonts w:ascii="Calibri" w:hAnsi="Calibri" w:cs="Calibri"/>
          <w:sz w:val="22"/>
          <w:szCs w:val="22"/>
        </w:rPr>
        <w:t>. Ať už jde o rušnou domácnost s dětmi a domácími mazlíčky, nebo o kohokoliv, kdo po dlouhém dni v práci ocení návrat do uklizené domácnosti. Narwal Flow vás zbaví nutnosti neustále vysypávat malou prachovou nádobku, složitě vymotávat vlasy z kartáčů nebo před každým spuštěním pečlivě sbírat předměty z</w:t>
      </w:r>
      <w:r w:rsidR="007C139E" w:rsidRPr="007C139E">
        <w:rPr>
          <w:rFonts w:ascii="Calibri" w:hAnsi="Calibri" w:cs="Calibri"/>
          <w:sz w:val="22"/>
          <w:szCs w:val="22"/>
        </w:rPr>
        <w:t> </w:t>
      </w:r>
      <w:r w:rsidRPr="007C139E">
        <w:rPr>
          <w:rFonts w:ascii="Calibri" w:hAnsi="Calibri" w:cs="Calibri"/>
          <w:sz w:val="22"/>
          <w:szCs w:val="22"/>
        </w:rPr>
        <w:t>podlahy</w:t>
      </w:r>
      <w:r w:rsidR="007C139E" w:rsidRPr="007C139E">
        <w:rPr>
          <w:rFonts w:ascii="Calibri" w:hAnsi="Calibri" w:cs="Calibri"/>
          <w:sz w:val="22"/>
          <w:szCs w:val="22"/>
        </w:rPr>
        <w:t xml:space="preserve"> a jeho </w:t>
      </w:r>
      <w:r w:rsidR="007C139E" w:rsidRPr="00BB5B19">
        <w:rPr>
          <w:rFonts w:ascii="Calibri" w:hAnsi="Calibri" w:cs="Calibri"/>
          <w:b/>
          <w:bCs/>
          <w:sz w:val="22"/>
          <w:szCs w:val="22"/>
        </w:rPr>
        <w:t>mop se navíc sám pere a suší!</w:t>
      </w:r>
      <w:r w:rsidR="00CF312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F3125" w:rsidRPr="00CF3125">
        <w:rPr>
          <w:rFonts w:ascii="Calibri" w:hAnsi="Calibri" w:cs="Calibri"/>
          <w:sz w:val="22"/>
          <w:szCs w:val="22"/>
        </w:rPr>
        <w:t xml:space="preserve">Automatická čistící </w:t>
      </w:r>
      <w:r w:rsidR="00CF3125" w:rsidRPr="00CF3125">
        <w:rPr>
          <w:rFonts w:ascii="Calibri" w:hAnsi="Calibri" w:cs="Calibri"/>
          <w:b/>
          <w:bCs/>
          <w:sz w:val="22"/>
          <w:szCs w:val="22"/>
        </w:rPr>
        <w:t>stanice navíc nabízí napojení na přívod vody a odpad</w:t>
      </w:r>
      <w:r w:rsidR="00CF3125" w:rsidRPr="00CF3125">
        <w:rPr>
          <w:rFonts w:ascii="Calibri" w:hAnsi="Calibri" w:cs="Calibri"/>
          <w:sz w:val="22"/>
          <w:szCs w:val="22"/>
        </w:rPr>
        <w:t xml:space="preserve">, takže </w:t>
      </w:r>
      <w:proofErr w:type="spellStart"/>
      <w:r w:rsidR="00CF3125" w:rsidRPr="00CF3125">
        <w:rPr>
          <w:rFonts w:ascii="Calibri" w:hAnsi="Calibri" w:cs="Calibri"/>
          <w:sz w:val="22"/>
          <w:szCs w:val="22"/>
        </w:rPr>
        <w:t>Narwal</w:t>
      </w:r>
      <w:proofErr w:type="spellEnd"/>
      <w:r w:rsidR="00CF3125" w:rsidRPr="00CF312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CF3125" w:rsidRPr="00CF3125">
        <w:rPr>
          <w:rFonts w:ascii="Calibri" w:hAnsi="Calibri" w:cs="Calibri"/>
          <w:sz w:val="22"/>
          <w:szCs w:val="22"/>
        </w:rPr>
        <w:t>Flow</w:t>
      </w:r>
      <w:proofErr w:type="spellEnd"/>
      <w:r w:rsidR="00CF3125" w:rsidRPr="00CF312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CF3125" w:rsidRPr="00CF3125">
        <w:rPr>
          <w:rFonts w:ascii="Calibri" w:hAnsi="Calibri" w:cs="Calibri"/>
          <w:sz w:val="22"/>
          <w:szCs w:val="22"/>
        </w:rPr>
        <w:t>Compact</w:t>
      </w:r>
      <w:proofErr w:type="spellEnd"/>
      <w:r w:rsidR="00CF3125" w:rsidRPr="00CF3125">
        <w:rPr>
          <w:rFonts w:ascii="Calibri" w:hAnsi="Calibri" w:cs="Calibri"/>
          <w:sz w:val="22"/>
          <w:szCs w:val="22"/>
        </w:rPr>
        <w:t xml:space="preserve"> Station </w:t>
      </w:r>
      <w:r w:rsidR="00CF3125" w:rsidRPr="00CF3125">
        <w:rPr>
          <w:rFonts w:ascii="Calibri" w:hAnsi="Calibri" w:cs="Calibri"/>
          <w:b/>
          <w:bCs/>
          <w:sz w:val="22"/>
          <w:szCs w:val="22"/>
        </w:rPr>
        <w:t>funguje téměř autonomně</w:t>
      </w:r>
      <w:r w:rsidR="00CF3125" w:rsidRPr="00CF3125">
        <w:rPr>
          <w:rFonts w:ascii="Calibri" w:hAnsi="Calibri" w:cs="Calibri"/>
          <w:sz w:val="22"/>
          <w:szCs w:val="22"/>
        </w:rPr>
        <w:t>. Stanice sama čistí mop a hospodaří s vodou, na Vás už je jen čas od času zkontrolovat filtr a přibližně jednou za 120 dní vyměnit prachový sáček.</w:t>
      </w:r>
    </w:p>
    <w:p w14:paraId="2CA37E37" w14:textId="47F0B0EF" w:rsidR="00870D15" w:rsidRPr="007C139E" w:rsidRDefault="00870D15" w:rsidP="005779B9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 xml:space="preserve">Tento pokročilý pomocník kombinuje </w:t>
      </w:r>
      <w:r w:rsidRPr="007C139E">
        <w:rPr>
          <w:rFonts w:ascii="Calibri" w:hAnsi="Calibri" w:cs="Calibri"/>
          <w:b/>
          <w:bCs/>
          <w:sz w:val="22"/>
          <w:szCs w:val="22"/>
        </w:rPr>
        <w:t>vysokou sací sílu</w:t>
      </w:r>
      <w:r w:rsidRPr="007C139E">
        <w:rPr>
          <w:rFonts w:ascii="Calibri" w:hAnsi="Calibri" w:cs="Calibri"/>
          <w:sz w:val="22"/>
          <w:szCs w:val="22"/>
        </w:rPr>
        <w:t xml:space="preserve"> s </w:t>
      </w:r>
      <w:r w:rsidRPr="007C139E">
        <w:rPr>
          <w:rFonts w:ascii="Calibri" w:hAnsi="Calibri" w:cs="Calibri"/>
          <w:b/>
          <w:bCs/>
          <w:sz w:val="22"/>
          <w:szCs w:val="22"/>
        </w:rPr>
        <w:t>plovoucím kartáčem</w:t>
      </w:r>
      <w:r w:rsidRPr="007C139E">
        <w:rPr>
          <w:rFonts w:ascii="Calibri" w:hAnsi="Calibri" w:cs="Calibri"/>
          <w:sz w:val="22"/>
          <w:szCs w:val="22"/>
        </w:rPr>
        <w:t xml:space="preserve">, který vlasy a chlupy rovnou nasaje bez jejich nepříjemného namotávání. Kartáč tak zůstává neustále čistý a plně funkční. O důkladné vytírání se stará </w:t>
      </w:r>
      <w:r w:rsidRPr="007C139E">
        <w:rPr>
          <w:rFonts w:ascii="Calibri" w:hAnsi="Calibri" w:cs="Calibri"/>
          <w:b/>
          <w:bCs/>
          <w:sz w:val="22"/>
          <w:szCs w:val="22"/>
        </w:rPr>
        <w:t>inovativní</w:t>
      </w:r>
      <w:r w:rsidRPr="007C139E">
        <w:rPr>
          <w:rFonts w:ascii="Calibri" w:hAnsi="Calibri" w:cs="Calibri"/>
          <w:sz w:val="22"/>
          <w:szCs w:val="22"/>
        </w:rPr>
        <w:t xml:space="preserve"> </w:t>
      </w:r>
      <w:r w:rsidRPr="007C139E">
        <w:rPr>
          <w:rFonts w:ascii="Calibri" w:hAnsi="Calibri" w:cs="Calibri"/>
          <w:b/>
          <w:bCs/>
          <w:sz w:val="22"/>
          <w:szCs w:val="22"/>
        </w:rPr>
        <w:t>pásový mop</w:t>
      </w:r>
      <w:r w:rsidRPr="007C139E">
        <w:rPr>
          <w:rFonts w:ascii="Calibri" w:hAnsi="Calibri" w:cs="Calibri"/>
          <w:sz w:val="22"/>
          <w:szCs w:val="22"/>
        </w:rPr>
        <w:t xml:space="preserve">, který podlahu precizně stírá a zároveň se za chodu průběžně </w:t>
      </w:r>
      <w:r w:rsidRPr="007C139E">
        <w:rPr>
          <w:rFonts w:ascii="Calibri" w:hAnsi="Calibri" w:cs="Calibri"/>
          <w:b/>
          <w:bCs/>
          <w:sz w:val="22"/>
          <w:szCs w:val="22"/>
        </w:rPr>
        <w:t>propírá horkou vodou</w:t>
      </w:r>
      <w:r w:rsidRPr="007C139E">
        <w:rPr>
          <w:rFonts w:ascii="Calibri" w:hAnsi="Calibri" w:cs="Calibri"/>
          <w:sz w:val="22"/>
          <w:szCs w:val="22"/>
        </w:rPr>
        <w:t xml:space="preserve">. Špínu tak přístroj nikdy nerozmazává. Díky navigaci s kamerami robot bezpečně prokličkuje mezi zapomenutými kabely i hračkami, zatímco </w:t>
      </w:r>
      <w:r w:rsidRPr="007C139E">
        <w:rPr>
          <w:rFonts w:ascii="Calibri" w:hAnsi="Calibri" w:cs="Calibri"/>
          <w:b/>
          <w:bCs/>
          <w:sz w:val="22"/>
          <w:szCs w:val="22"/>
        </w:rPr>
        <w:t>multifunkční stanice</w:t>
      </w:r>
      <w:r w:rsidRPr="007C139E">
        <w:rPr>
          <w:rFonts w:ascii="Calibri" w:hAnsi="Calibri" w:cs="Calibri"/>
          <w:sz w:val="22"/>
          <w:szCs w:val="22"/>
        </w:rPr>
        <w:t xml:space="preserve"> obstará kompletní údržbu po úklidu. Vám tak zbývá jen občasné doplnění vody a výměna prachového sáčku, zatímco si užíváte čistý domov.</w:t>
      </w:r>
    </w:p>
    <w:p w14:paraId="1135E359" w14:textId="77C09A6F" w:rsidR="00184A7A" w:rsidRDefault="00CF3125" w:rsidP="005779B9">
      <w:pPr>
        <w:pStyle w:val="Zkladntex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2F6C5AD1" wp14:editId="7085C4A7">
            <wp:simplePos x="0" y="0"/>
            <wp:positionH relativeFrom="column">
              <wp:posOffset>30907</wp:posOffset>
            </wp:positionH>
            <wp:positionV relativeFrom="paragraph">
              <wp:posOffset>173688</wp:posOffset>
            </wp:positionV>
            <wp:extent cx="6480810" cy="5312410"/>
            <wp:effectExtent l="0" t="0" r="0" b="0"/>
            <wp:wrapSquare wrapText="bothSides"/>
            <wp:docPr id="20187934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793427" name="Obrázek 20187934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531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0823D8" w14:textId="5B788F77" w:rsidR="00435398" w:rsidRPr="007C139E" w:rsidRDefault="00435398" w:rsidP="005779B9">
      <w:pPr>
        <w:pStyle w:val="Zkladntext"/>
        <w:jc w:val="both"/>
        <w:rPr>
          <w:rFonts w:ascii="Calibri" w:hAnsi="Calibri" w:cs="Calibri"/>
          <w:sz w:val="22"/>
          <w:szCs w:val="22"/>
        </w:rPr>
      </w:pPr>
    </w:p>
    <w:p w14:paraId="172DD774" w14:textId="31C7A2A2" w:rsidR="00870D15" w:rsidRPr="007C139E" w:rsidRDefault="00870D15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bookmarkStart w:id="0" w:name="X0db2bf426fa801b0e2293a9d471f7f30cbbca66"/>
      <w:r w:rsidRPr="007C139E">
        <w:rPr>
          <w:rFonts w:ascii="Calibri" w:hAnsi="Calibri" w:cs="Calibri"/>
          <w:b/>
          <w:bCs/>
          <w:color w:val="00B0F0"/>
          <w:sz w:val="22"/>
          <w:szCs w:val="22"/>
        </w:rPr>
        <w:t>V čem robotický vysavač Narwal Flow překonává běžné standardy</w:t>
      </w:r>
    </w:p>
    <w:p w14:paraId="54AF3DF4" w14:textId="77777777" w:rsidR="00870D15" w:rsidRPr="007C139E" w:rsidRDefault="00870D15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>Extrémní sací výkon:</w:t>
      </w:r>
      <w:r w:rsidRPr="007C139E">
        <w:rPr>
          <w:rFonts w:ascii="Calibri" w:hAnsi="Calibri" w:cs="Calibri"/>
          <w:sz w:val="22"/>
          <w:szCs w:val="22"/>
        </w:rPr>
        <w:t xml:space="preserve"> Síla 22 000 Pa pro hloubkové odstranění prachu z tvrdých podlah i koberců.</w:t>
      </w:r>
    </w:p>
    <w:p w14:paraId="61E8980C" w14:textId="77777777" w:rsidR="00870D15" w:rsidRDefault="00870D15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 xml:space="preserve">Aktivní </w:t>
      </w:r>
      <w:proofErr w:type="spellStart"/>
      <w:r w:rsidRPr="007C139E">
        <w:rPr>
          <w:rFonts w:ascii="Calibri" w:hAnsi="Calibri" w:cs="Calibri"/>
          <w:b/>
          <w:bCs/>
          <w:sz w:val="22"/>
          <w:szCs w:val="22"/>
        </w:rPr>
        <w:t>mopování</w:t>
      </w:r>
      <w:proofErr w:type="spellEnd"/>
      <w:r w:rsidRPr="007C139E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7C139E">
        <w:rPr>
          <w:rFonts w:ascii="Calibri" w:hAnsi="Calibri" w:cs="Calibri"/>
          <w:b/>
          <w:bCs/>
          <w:sz w:val="22"/>
          <w:szCs w:val="22"/>
        </w:rPr>
        <w:t>FlowWash</w:t>
      </w:r>
      <w:proofErr w:type="spellEnd"/>
      <w:r w:rsidRPr="007C139E">
        <w:rPr>
          <w:rFonts w:ascii="Calibri" w:hAnsi="Calibri" w:cs="Calibri"/>
          <w:b/>
          <w:bCs/>
          <w:sz w:val="22"/>
          <w:szCs w:val="22"/>
        </w:rPr>
        <w:t>:</w:t>
      </w:r>
      <w:r w:rsidRPr="007C139E">
        <w:rPr>
          <w:rFonts w:ascii="Calibri" w:hAnsi="Calibri" w:cs="Calibri"/>
          <w:sz w:val="22"/>
          <w:szCs w:val="22"/>
        </w:rPr>
        <w:t xml:space="preserve"> Pásový mop rotuje rychlostí 110 otáček za minutu a nepřetržitě se propírá vodou o teplotě 45 °C.</w:t>
      </w:r>
    </w:p>
    <w:p w14:paraId="7A4040C0" w14:textId="0496A8FB" w:rsidR="00CF3125" w:rsidRPr="007C139E" w:rsidRDefault="00CF3125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Automatická čistící stanice s napojením na přívod vody a odpad: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Narwal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Flow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Compact</w:t>
      </w:r>
      <w:proofErr w:type="spellEnd"/>
      <w:r>
        <w:rPr>
          <w:rFonts w:ascii="Calibri" w:hAnsi="Calibri" w:cs="Calibri"/>
          <w:sz w:val="22"/>
          <w:szCs w:val="22"/>
        </w:rPr>
        <w:t xml:space="preserve"> Station tak funguje téměř autonomně bez nutnosti údržby.</w:t>
      </w:r>
    </w:p>
    <w:p w14:paraId="331DFF78" w14:textId="77777777" w:rsidR="00870D15" w:rsidRPr="007C139E" w:rsidRDefault="00870D15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>Bezpečná domácnost pro alergiky:</w:t>
      </w:r>
      <w:r w:rsidRPr="007C139E">
        <w:rPr>
          <w:rFonts w:ascii="Calibri" w:hAnsi="Calibri" w:cs="Calibri"/>
          <w:sz w:val="22"/>
          <w:szCs w:val="22"/>
        </w:rPr>
        <w:t xml:space="preserve"> Omyvatelný HEPA filtr spolehlivě zachytí až 99,97 % prachových částic a zvířecích alergenů o velikosti pouhých 0,3 mikronu.</w:t>
      </w:r>
    </w:p>
    <w:p w14:paraId="20DE62C8" w14:textId="77777777" w:rsidR="00870D15" w:rsidRPr="007C139E" w:rsidRDefault="00870D15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>Měsíce bez starostí:</w:t>
      </w:r>
      <w:r w:rsidRPr="007C139E">
        <w:rPr>
          <w:rFonts w:ascii="Calibri" w:hAnsi="Calibri" w:cs="Calibri"/>
          <w:sz w:val="22"/>
          <w:szCs w:val="22"/>
        </w:rPr>
        <w:t xml:space="preserve"> Velkokapacitní prachový sáček ve stanici pojme nečistoty až na 120 dní.</w:t>
      </w:r>
    </w:p>
    <w:p w14:paraId="0E805160" w14:textId="77777777" w:rsidR="00870D15" w:rsidRPr="007C139E" w:rsidRDefault="00870D15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>Žádné namotané vlasy:</w:t>
      </w:r>
      <w:r w:rsidRPr="007C139E">
        <w:rPr>
          <w:rFonts w:ascii="Calibri" w:hAnsi="Calibri" w:cs="Calibri"/>
          <w:sz w:val="22"/>
          <w:szCs w:val="22"/>
        </w:rPr>
        <w:t xml:space="preserve"> Systém s certifikací SGS zaručuje </w:t>
      </w:r>
      <w:proofErr w:type="gramStart"/>
      <w:r w:rsidRPr="007C139E">
        <w:rPr>
          <w:rFonts w:ascii="Calibri" w:hAnsi="Calibri" w:cs="Calibri"/>
          <w:sz w:val="22"/>
          <w:szCs w:val="22"/>
        </w:rPr>
        <w:t>0%</w:t>
      </w:r>
      <w:proofErr w:type="gramEnd"/>
      <w:r w:rsidRPr="007C139E">
        <w:rPr>
          <w:rFonts w:ascii="Calibri" w:hAnsi="Calibri" w:cs="Calibri"/>
          <w:sz w:val="22"/>
          <w:szCs w:val="22"/>
        </w:rPr>
        <w:t xml:space="preserve"> míru namotávání na hlavní kartáč a 99% úspěšnost odstranění vlasů z bočních kartáčků.</w:t>
      </w:r>
    </w:p>
    <w:p w14:paraId="6BBE849F" w14:textId="77777777" w:rsidR="00870D15" w:rsidRPr="007C139E" w:rsidRDefault="00870D15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>Umělá inteligence s kamerami:</w:t>
      </w:r>
      <w:r w:rsidRPr="007C139E">
        <w:rPr>
          <w:rFonts w:ascii="Calibri" w:hAnsi="Calibri" w:cs="Calibri"/>
          <w:sz w:val="22"/>
          <w:szCs w:val="22"/>
        </w:rPr>
        <w:t xml:space="preserve"> Duální RGB kamery díky AI bezpečně rozeznají a vyhnou se více než 200 druhům překážek.</w:t>
      </w:r>
    </w:p>
    <w:p w14:paraId="06F2C32C" w14:textId="7AD4026F" w:rsidR="00870D15" w:rsidRDefault="00870D15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>Stabilní připojení:</w:t>
      </w:r>
      <w:r w:rsidRPr="007C139E">
        <w:rPr>
          <w:rFonts w:ascii="Calibri" w:hAnsi="Calibri" w:cs="Calibri"/>
          <w:sz w:val="22"/>
          <w:szCs w:val="22"/>
        </w:rPr>
        <w:t xml:space="preserve"> Podpora moderních 5GHz Wi-Fi sítí i standardu </w:t>
      </w:r>
      <w:proofErr w:type="spellStart"/>
      <w:r w:rsidRPr="00D25AA4">
        <w:rPr>
          <w:rFonts w:ascii="Calibri" w:hAnsi="Calibri" w:cs="Calibri"/>
          <w:b/>
          <w:bCs/>
          <w:sz w:val="22"/>
          <w:szCs w:val="22"/>
        </w:rPr>
        <w:t>Matter</w:t>
      </w:r>
      <w:proofErr w:type="spellEnd"/>
      <w:r w:rsidRPr="007C139E">
        <w:rPr>
          <w:rFonts w:ascii="Calibri" w:hAnsi="Calibri" w:cs="Calibri"/>
          <w:sz w:val="22"/>
          <w:szCs w:val="22"/>
        </w:rPr>
        <w:t xml:space="preserve"> pro </w:t>
      </w:r>
      <w:r w:rsidR="005779B9" w:rsidRPr="007C139E">
        <w:rPr>
          <w:rFonts w:ascii="Calibri" w:hAnsi="Calibri" w:cs="Calibri"/>
          <w:sz w:val="22"/>
          <w:szCs w:val="22"/>
        </w:rPr>
        <w:t xml:space="preserve">bezproblémovou integraci do různých systémů </w:t>
      </w:r>
      <w:r w:rsidRPr="007C139E">
        <w:rPr>
          <w:rFonts w:ascii="Calibri" w:hAnsi="Calibri" w:cs="Calibri"/>
          <w:sz w:val="22"/>
          <w:szCs w:val="22"/>
        </w:rPr>
        <w:t>chytr</w:t>
      </w:r>
      <w:r w:rsidR="005779B9" w:rsidRPr="007C139E">
        <w:rPr>
          <w:rFonts w:ascii="Calibri" w:hAnsi="Calibri" w:cs="Calibri"/>
          <w:sz w:val="22"/>
          <w:szCs w:val="22"/>
        </w:rPr>
        <w:t>ých</w:t>
      </w:r>
      <w:r w:rsidRPr="007C139E">
        <w:rPr>
          <w:rFonts w:ascii="Calibri" w:hAnsi="Calibri" w:cs="Calibri"/>
          <w:sz w:val="22"/>
          <w:szCs w:val="22"/>
        </w:rPr>
        <w:t xml:space="preserve"> domácnost</w:t>
      </w:r>
      <w:r w:rsidR="005779B9" w:rsidRPr="007C139E">
        <w:rPr>
          <w:rFonts w:ascii="Calibri" w:hAnsi="Calibri" w:cs="Calibri"/>
          <w:sz w:val="22"/>
          <w:szCs w:val="22"/>
        </w:rPr>
        <w:t>í</w:t>
      </w:r>
      <w:r w:rsidRPr="007C139E">
        <w:rPr>
          <w:rFonts w:ascii="Calibri" w:hAnsi="Calibri" w:cs="Calibri"/>
          <w:sz w:val="22"/>
          <w:szCs w:val="22"/>
        </w:rPr>
        <w:t>.</w:t>
      </w:r>
    </w:p>
    <w:p w14:paraId="2AE5F2D6" w14:textId="281D8E27" w:rsidR="007C6377" w:rsidRPr="007C6377" w:rsidRDefault="007C6377" w:rsidP="007C6377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C6377">
        <w:rPr>
          <w:rFonts w:ascii="Calibri" w:hAnsi="Calibri" w:cs="Calibri"/>
          <w:b/>
          <w:bCs/>
          <w:sz w:val="22"/>
          <w:szCs w:val="22"/>
        </w:rPr>
        <w:t xml:space="preserve">Vysavač podporuje ovládání pomocí Google </w:t>
      </w:r>
      <w:proofErr w:type="spellStart"/>
      <w:r w:rsidRPr="007C6377">
        <w:rPr>
          <w:rFonts w:ascii="Calibri" w:hAnsi="Calibri" w:cs="Calibri"/>
          <w:b/>
          <w:bCs/>
          <w:sz w:val="22"/>
          <w:szCs w:val="22"/>
        </w:rPr>
        <w:t>Assistant</w:t>
      </w:r>
      <w:proofErr w:type="spellEnd"/>
      <w:r w:rsidRPr="007C6377">
        <w:rPr>
          <w:rFonts w:ascii="Calibri" w:hAnsi="Calibri" w:cs="Calibri"/>
          <w:b/>
          <w:bCs/>
          <w:sz w:val="22"/>
          <w:szCs w:val="22"/>
        </w:rPr>
        <w:t>, Amazon Alexa a Siri zkratky.</w:t>
      </w:r>
    </w:p>
    <w:p w14:paraId="710AC62A" w14:textId="75B541B8" w:rsidR="007C139E" w:rsidRPr="007C6377" w:rsidRDefault="00870D15" w:rsidP="007C6377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>Dostupnost v prostoru:</w:t>
      </w:r>
      <w:r w:rsidRPr="007C637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7C6377">
        <w:rPr>
          <w:rFonts w:ascii="Calibri" w:hAnsi="Calibri" w:cs="Calibri"/>
          <w:sz w:val="22"/>
          <w:szCs w:val="22"/>
        </w:rPr>
        <w:t xml:space="preserve">Nízký profil 95 mm podjede většinu nábytku a výkonné motory zvládnou přejet prahy vysoké až </w:t>
      </w:r>
      <w:r w:rsidR="005779B9" w:rsidRPr="007C6377">
        <w:rPr>
          <w:rFonts w:ascii="Calibri" w:hAnsi="Calibri" w:cs="Calibri"/>
          <w:sz w:val="22"/>
          <w:szCs w:val="22"/>
        </w:rPr>
        <w:t>2 x 20 mm</w:t>
      </w:r>
    </w:p>
    <w:p w14:paraId="657DC08C" w14:textId="0DA878FE" w:rsidR="00184A7A" w:rsidRDefault="00CF3125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bookmarkStart w:id="1" w:name="X414dd4ec3fc6f7879eda1ec4881e6b416eb44c6"/>
      <w:bookmarkEnd w:id="0"/>
      <w:r>
        <w:rPr>
          <w:rFonts w:ascii="Calibri" w:hAnsi="Calibri" w:cs="Calibri"/>
          <w:b/>
          <w:bCs/>
          <w:noProof/>
          <w:color w:val="00B0F0"/>
          <w:sz w:val="22"/>
          <w:szCs w:val="22"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524B99D2" wp14:editId="14AA9E40">
            <wp:simplePos x="0" y="0"/>
            <wp:positionH relativeFrom="column">
              <wp:posOffset>-286932</wp:posOffset>
            </wp:positionH>
            <wp:positionV relativeFrom="paragraph">
              <wp:posOffset>241300</wp:posOffset>
            </wp:positionV>
            <wp:extent cx="4475480" cy="5114925"/>
            <wp:effectExtent l="0" t="0" r="0" b="3175"/>
            <wp:wrapSquare wrapText="bothSides"/>
            <wp:docPr id="211369160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691601" name="Obrázek 21136916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548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32E23" w14:textId="28CDBACC" w:rsidR="007C139E" w:rsidRDefault="007C139E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</w:p>
    <w:p w14:paraId="7AC64FAC" w14:textId="16DA82C6" w:rsidR="00870D15" w:rsidRPr="007C139E" w:rsidRDefault="00870D15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r w:rsidRPr="007C139E">
        <w:rPr>
          <w:rFonts w:ascii="Calibri" w:hAnsi="Calibri" w:cs="Calibri"/>
          <w:b/>
          <w:bCs/>
          <w:color w:val="00B0F0"/>
          <w:sz w:val="22"/>
          <w:szCs w:val="22"/>
        </w:rPr>
        <w:t>Multifunkční stanice, která se postará i sama o sebe</w:t>
      </w:r>
    </w:p>
    <w:p w14:paraId="3344A184" w14:textId="0AED3589" w:rsidR="00BD16F8" w:rsidRPr="007C139E" w:rsidRDefault="00870D15" w:rsidP="00CF3125">
      <w:pPr>
        <w:pStyle w:val="FirstParagraph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 xml:space="preserve">Základem skutečně bezúdržbového úklidu je chytré zázemí. </w:t>
      </w:r>
      <w:r w:rsidRPr="007C139E">
        <w:rPr>
          <w:rFonts w:ascii="Calibri" w:hAnsi="Calibri" w:cs="Calibri"/>
          <w:b/>
          <w:bCs/>
          <w:sz w:val="22"/>
          <w:szCs w:val="22"/>
        </w:rPr>
        <w:t>All-in-</w:t>
      </w:r>
      <w:proofErr w:type="spellStart"/>
      <w:r w:rsidRPr="007C139E">
        <w:rPr>
          <w:rFonts w:ascii="Calibri" w:hAnsi="Calibri" w:cs="Calibri"/>
          <w:b/>
          <w:bCs/>
          <w:sz w:val="22"/>
          <w:szCs w:val="22"/>
        </w:rPr>
        <w:t>One</w:t>
      </w:r>
      <w:proofErr w:type="spellEnd"/>
      <w:r w:rsidRPr="007C139E">
        <w:rPr>
          <w:rFonts w:ascii="Calibri" w:hAnsi="Calibri" w:cs="Calibri"/>
          <w:b/>
          <w:bCs/>
          <w:sz w:val="22"/>
          <w:szCs w:val="22"/>
        </w:rPr>
        <w:t xml:space="preserve"> stanice</w:t>
      </w:r>
      <w:r w:rsidRPr="007C139E">
        <w:rPr>
          <w:rFonts w:ascii="Calibri" w:hAnsi="Calibri" w:cs="Calibri"/>
          <w:sz w:val="22"/>
          <w:szCs w:val="22"/>
        </w:rPr>
        <w:t xml:space="preserve"> modelu </w:t>
      </w:r>
      <w:proofErr w:type="spellStart"/>
      <w:r w:rsidRPr="007C139E">
        <w:rPr>
          <w:rFonts w:ascii="Calibri" w:hAnsi="Calibri" w:cs="Calibri"/>
          <w:sz w:val="22"/>
          <w:szCs w:val="22"/>
        </w:rPr>
        <w:t>Narwal</w:t>
      </w:r>
      <w:proofErr w:type="spellEnd"/>
      <w:r w:rsidRPr="007C139E">
        <w:rPr>
          <w:rFonts w:ascii="Calibri" w:hAnsi="Calibri" w:cs="Calibri"/>
          <w:sz w:val="22"/>
          <w:szCs w:val="22"/>
        </w:rPr>
        <w:t xml:space="preserve"> Flow bere veškerou špinavou práci na sebe. Po dokončení úklidu podrobí mop plnému čistícímu cyklu při teplotě </w:t>
      </w:r>
      <w:r w:rsidRPr="007C139E">
        <w:rPr>
          <w:rFonts w:ascii="Calibri" w:hAnsi="Calibri" w:cs="Calibri"/>
          <w:b/>
          <w:bCs/>
          <w:sz w:val="22"/>
          <w:szCs w:val="22"/>
        </w:rPr>
        <w:t>80 °C</w:t>
      </w:r>
      <w:r w:rsidRPr="007C139E">
        <w:rPr>
          <w:rFonts w:ascii="Calibri" w:hAnsi="Calibri" w:cs="Calibri"/>
          <w:sz w:val="22"/>
          <w:szCs w:val="22"/>
        </w:rPr>
        <w:t xml:space="preserve">, čímž ho zbaví i těch nejodolnějších nečistot. Následně jej vysuší </w:t>
      </w:r>
      <w:r w:rsidRPr="007C139E">
        <w:rPr>
          <w:rFonts w:ascii="Calibri" w:hAnsi="Calibri" w:cs="Calibri"/>
          <w:b/>
          <w:bCs/>
          <w:sz w:val="22"/>
          <w:szCs w:val="22"/>
        </w:rPr>
        <w:t>teplým vzduchem o teplotě 40 °C</w:t>
      </w:r>
      <w:r w:rsidRPr="007C139E">
        <w:rPr>
          <w:rFonts w:ascii="Calibri" w:hAnsi="Calibri" w:cs="Calibri"/>
          <w:sz w:val="22"/>
          <w:szCs w:val="22"/>
        </w:rPr>
        <w:t xml:space="preserve">, což spolehlivě zabraňuje vzniku zápachu a množení bakterií. Stanice </w:t>
      </w:r>
      <w:r w:rsidR="00CF3125">
        <w:rPr>
          <w:rFonts w:ascii="Calibri" w:hAnsi="Calibri" w:cs="Calibri"/>
          <w:sz w:val="22"/>
          <w:szCs w:val="22"/>
        </w:rPr>
        <w:t>nemá nádrže na čistou a špinavou vodu, ale je rovnou napojena na přívod vody a odpad, takže na vás už je jen čas od času zkontrolovat filtr a jednou za 120 dní vyměnit sáček na prach.</w:t>
      </w:r>
      <w:bookmarkStart w:id="2" w:name="X627dfc69936c4b16cada300bec10686f3142ad5"/>
      <w:bookmarkEnd w:id="1"/>
    </w:p>
    <w:p w14:paraId="56ED9776" w14:textId="36A08D0F" w:rsidR="00BD16F8" w:rsidRPr="007C139E" w:rsidRDefault="00BD16F8" w:rsidP="005779B9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</w:p>
    <w:p w14:paraId="15B56EFA" w14:textId="3788614F" w:rsidR="005779B9" w:rsidRPr="007C139E" w:rsidRDefault="00CF3125" w:rsidP="005779B9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14:ligatures w14:val="standardContextual"/>
        </w:rPr>
        <w:lastRenderedPageBreak/>
        <w:drawing>
          <wp:anchor distT="0" distB="0" distL="114300" distR="114300" simplePos="0" relativeHeight="251670528" behindDoc="0" locked="0" layoutInCell="1" allowOverlap="1" wp14:anchorId="178118BD" wp14:editId="3FFDE250">
            <wp:simplePos x="0" y="0"/>
            <wp:positionH relativeFrom="column">
              <wp:posOffset>3147934</wp:posOffset>
            </wp:positionH>
            <wp:positionV relativeFrom="paragraph">
              <wp:posOffset>0</wp:posOffset>
            </wp:positionV>
            <wp:extent cx="3699510" cy="4227830"/>
            <wp:effectExtent l="0" t="0" r="0" b="1270"/>
            <wp:wrapSquare wrapText="bothSides"/>
            <wp:docPr id="81881080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810804" name="Obrázek 8188108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951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46902" w14:textId="17231279" w:rsidR="00870D15" w:rsidRPr="007C139E" w:rsidRDefault="00870D15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r w:rsidRPr="007C139E">
        <w:rPr>
          <w:rFonts w:ascii="Calibri" w:hAnsi="Calibri" w:cs="Calibri"/>
          <w:b/>
          <w:bCs/>
          <w:color w:val="00B0F0"/>
          <w:sz w:val="22"/>
          <w:szCs w:val="22"/>
        </w:rPr>
        <w:t>Vysoká sací síla a konec úmorného vystřihávání vlasů</w:t>
      </w:r>
    </w:p>
    <w:p w14:paraId="24ED75E7" w14:textId="00DDD7F8" w:rsidR="00870D15" w:rsidRPr="007C139E" w:rsidRDefault="00870D15" w:rsidP="005779B9">
      <w:pPr>
        <w:pStyle w:val="FirstParagraph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 xml:space="preserve">Klasické štětinové kartáče často fungují jako magnet na lidské vlasy i zvířecí srst, což dříve znamenalo pravidelné rozebírání a vystřihávání chuchvalců nůžkami. Narwal Flow tento problém eliminuje díky </w:t>
      </w:r>
      <w:r w:rsidRPr="007C139E">
        <w:rPr>
          <w:rFonts w:ascii="Calibri" w:hAnsi="Calibri" w:cs="Calibri"/>
          <w:b/>
          <w:bCs/>
          <w:sz w:val="22"/>
          <w:szCs w:val="22"/>
        </w:rPr>
        <w:t>plovoucímu kartáči</w:t>
      </w:r>
      <w:r w:rsidRPr="007C139E">
        <w:rPr>
          <w:rFonts w:ascii="Calibri" w:hAnsi="Calibri" w:cs="Calibri"/>
          <w:sz w:val="22"/>
          <w:szCs w:val="22"/>
        </w:rPr>
        <w:t xml:space="preserve">, který se pyšní certifikací SGS na </w:t>
      </w:r>
      <w:proofErr w:type="gramStart"/>
      <w:r w:rsidRPr="007C139E">
        <w:rPr>
          <w:rFonts w:ascii="Calibri" w:hAnsi="Calibri" w:cs="Calibri"/>
          <w:b/>
          <w:bCs/>
          <w:sz w:val="22"/>
          <w:szCs w:val="22"/>
        </w:rPr>
        <w:t>0%</w:t>
      </w:r>
      <w:proofErr w:type="gramEnd"/>
      <w:r w:rsidRPr="007C139E">
        <w:rPr>
          <w:rFonts w:ascii="Calibri" w:hAnsi="Calibri" w:cs="Calibri"/>
          <w:b/>
          <w:bCs/>
          <w:sz w:val="22"/>
          <w:szCs w:val="22"/>
        </w:rPr>
        <w:t xml:space="preserve"> míru namotávání</w:t>
      </w:r>
      <w:r w:rsidRPr="007C139E">
        <w:rPr>
          <w:rFonts w:ascii="Calibri" w:hAnsi="Calibri" w:cs="Calibri"/>
          <w:sz w:val="22"/>
          <w:szCs w:val="22"/>
        </w:rPr>
        <w:t xml:space="preserve">. Speciální tvar zaručuje, že se vlasy na osu vůbec nezachytí, ale proud vzduchu je okamžitě a bezpečně strhne přímo do sacího otvoru. Kartáč tak zůstává po každém úklidu čistý a plně funkční. Společně s dynamickými bočními kartáčky a sací silou </w:t>
      </w:r>
      <w:r w:rsidRPr="007C139E">
        <w:rPr>
          <w:rFonts w:ascii="Calibri" w:hAnsi="Calibri" w:cs="Calibri"/>
          <w:b/>
          <w:bCs/>
          <w:sz w:val="22"/>
          <w:szCs w:val="22"/>
        </w:rPr>
        <w:t>22 000 Pa</w:t>
      </w:r>
      <w:r w:rsidRPr="007C139E">
        <w:rPr>
          <w:rFonts w:ascii="Calibri" w:hAnsi="Calibri" w:cs="Calibri"/>
          <w:sz w:val="22"/>
          <w:szCs w:val="22"/>
        </w:rPr>
        <w:t xml:space="preserve"> vytáhne vysavač veškeré nečistoty i z těch nejužších spár.</w:t>
      </w:r>
    </w:p>
    <w:p w14:paraId="6AF24FA8" w14:textId="1A977EFE" w:rsidR="007C139E" w:rsidRDefault="007C139E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bookmarkStart w:id="3" w:name="X699c88138dce0d1dca7e9e49823c9b8b03e71da"/>
      <w:bookmarkEnd w:id="2"/>
    </w:p>
    <w:p w14:paraId="6CDE0B83" w14:textId="5FE19E62" w:rsidR="00635DE1" w:rsidRDefault="00635DE1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</w:p>
    <w:p w14:paraId="4BD560CE" w14:textId="35149639" w:rsidR="003A4B8D" w:rsidRDefault="003A4B8D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</w:p>
    <w:p w14:paraId="2BD1DEBA" w14:textId="22324023" w:rsidR="003A4B8D" w:rsidRDefault="003A4B8D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</w:p>
    <w:p w14:paraId="24BA6984" w14:textId="77777777" w:rsidR="00CF3125" w:rsidRDefault="00CF3125" w:rsidP="00CF3125"/>
    <w:p w14:paraId="19A518BE" w14:textId="279D52B0" w:rsidR="00CF3125" w:rsidRDefault="00CF3125" w:rsidP="00CF3125"/>
    <w:p w14:paraId="707430B7" w14:textId="07F98637" w:rsidR="00CF3125" w:rsidRDefault="00CF3125" w:rsidP="00CF3125">
      <w:r>
        <w:rPr>
          <w:rFonts w:ascii="Calibri" w:hAnsi="Calibri" w:cs="Calibri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202D826D" wp14:editId="0EE0DF3A">
            <wp:simplePos x="0" y="0"/>
            <wp:positionH relativeFrom="column">
              <wp:posOffset>2446</wp:posOffset>
            </wp:positionH>
            <wp:positionV relativeFrom="paragraph">
              <wp:posOffset>68498</wp:posOffset>
            </wp:positionV>
            <wp:extent cx="3738880" cy="4272915"/>
            <wp:effectExtent l="0" t="0" r="0" b="0"/>
            <wp:wrapSquare wrapText="bothSides"/>
            <wp:docPr id="14405684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56844" name="Obrázek 1440568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8880" cy="427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270AF" w14:textId="2EC99F85" w:rsidR="00CF3125" w:rsidRPr="00CF3125" w:rsidRDefault="00CF3125" w:rsidP="00CF3125"/>
    <w:p w14:paraId="44D0E247" w14:textId="53EFA676" w:rsidR="00870D15" w:rsidRPr="007C139E" w:rsidRDefault="00870D15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r w:rsidRPr="007C139E">
        <w:rPr>
          <w:rFonts w:ascii="Calibri" w:hAnsi="Calibri" w:cs="Calibri"/>
          <w:b/>
          <w:bCs/>
          <w:color w:val="00B0F0"/>
          <w:sz w:val="22"/>
          <w:szCs w:val="22"/>
        </w:rPr>
        <w:t xml:space="preserve">Aktivní </w:t>
      </w:r>
      <w:proofErr w:type="spellStart"/>
      <w:r w:rsidR="007C139E">
        <w:rPr>
          <w:rFonts w:ascii="Calibri" w:hAnsi="Calibri" w:cs="Calibri"/>
          <w:b/>
          <w:bCs/>
          <w:color w:val="00B0F0"/>
          <w:sz w:val="22"/>
          <w:szCs w:val="22"/>
        </w:rPr>
        <w:t>mopování</w:t>
      </w:r>
      <w:proofErr w:type="spellEnd"/>
      <w:r w:rsidRPr="007C139E">
        <w:rPr>
          <w:rFonts w:ascii="Calibri" w:hAnsi="Calibri" w:cs="Calibri"/>
          <w:b/>
          <w:bCs/>
          <w:color w:val="00B0F0"/>
          <w:sz w:val="22"/>
          <w:szCs w:val="22"/>
        </w:rPr>
        <w:t xml:space="preserve"> s neustálým propíráním</w:t>
      </w:r>
    </w:p>
    <w:p w14:paraId="1C85A2F3" w14:textId="43EE61B1" w:rsidR="00870D15" w:rsidRPr="007C139E" w:rsidRDefault="00870D15" w:rsidP="005779B9">
      <w:pPr>
        <w:pStyle w:val="FirstParagraph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 xml:space="preserve">Zapomeňte na běžné </w:t>
      </w:r>
      <w:proofErr w:type="spellStart"/>
      <w:r w:rsidRPr="007C139E">
        <w:rPr>
          <w:rFonts w:ascii="Calibri" w:hAnsi="Calibri" w:cs="Calibri"/>
          <w:sz w:val="22"/>
          <w:szCs w:val="22"/>
        </w:rPr>
        <w:t>mopovací</w:t>
      </w:r>
      <w:proofErr w:type="spellEnd"/>
      <w:r w:rsidRPr="007C139E">
        <w:rPr>
          <w:rFonts w:ascii="Calibri" w:hAnsi="Calibri" w:cs="Calibri"/>
          <w:sz w:val="22"/>
          <w:szCs w:val="22"/>
        </w:rPr>
        <w:t xml:space="preserve"> podložky, které po pár minutách jen rovnoměrně roztírají špinavou vodu po celém bytě. Systém </w:t>
      </w:r>
      <w:proofErr w:type="spellStart"/>
      <w:r w:rsidRPr="007C139E">
        <w:rPr>
          <w:rFonts w:ascii="Calibri" w:hAnsi="Calibri" w:cs="Calibri"/>
          <w:b/>
          <w:bCs/>
          <w:sz w:val="22"/>
          <w:szCs w:val="22"/>
        </w:rPr>
        <w:t>FlowWash</w:t>
      </w:r>
      <w:proofErr w:type="spellEnd"/>
      <w:r w:rsidRPr="007C139E">
        <w:rPr>
          <w:rFonts w:ascii="Calibri" w:hAnsi="Calibri" w:cs="Calibri"/>
          <w:sz w:val="22"/>
          <w:szCs w:val="22"/>
        </w:rPr>
        <w:t xml:space="preserve"> využívá unikátní </w:t>
      </w:r>
      <w:r w:rsidRPr="007C139E">
        <w:rPr>
          <w:rFonts w:ascii="Calibri" w:hAnsi="Calibri" w:cs="Calibri"/>
          <w:b/>
          <w:bCs/>
          <w:sz w:val="22"/>
          <w:szCs w:val="22"/>
        </w:rPr>
        <w:t>pásový mop</w:t>
      </w:r>
      <w:r w:rsidRPr="007C139E">
        <w:rPr>
          <w:rFonts w:ascii="Calibri" w:hAnsi="Calibri" w:cs="Calibri"/>
          <w:sz w:val="22"/>
          <w:szCs w:val="22"/>
        </w:rPr>
        <w:t xml:space="preserve">, který rotuje rychlostí </w:t>
      </w:r>
      <w:r w:rsidRPr="007C139E">
        <w:rPr>
          <w:rFonts w:ascii="Calibri" w:hAnsi="Calibri" w:cs="Calibri"/>
          <w:b/>
          <w:bCs/>
          <w:sz w:val="22"/>
          <w:szCs w:val="22"/>
        </w:rPr>
        <w:t>110 otáček za minutu</w:t>
      </w:r>
      <w:r w:rsidRPr="007C139E">
        <w:rPr>
          <w:rFonts w:ascii="Calibri" w:hAnsi="Calibri" w:cs="Calibri"/>
          <w:sz w:val="22"/>
          <w:szCs w:val="22"/>
        </w:rPr>
        <w:t xml:space="preserve"> a stírá i velmi odolné skvrny jediným tahem. Zásadní inovací je však jeho samočištění v reálném čase. Během samotného úklidu se do mopu neustále vhání </w:t>
      </w:r>
      <w:r w:rsidRPr="007C139E">
        <w:rPr>
          <w:rFonts w:ascii="Calibri" w:hAnsi="Calibri" w:cs="Calibri"/>
          <w:b/>
          <w:bCs/>
          <w:sz w:val="22"/>
          <w:szCs w:val="22"/>
        </w:rPr>
        <w:t>čistá voda zahřátá na 45 °C</w:t>
      </w:r>
      <w:r w:rsidRPr="007C139E">
        <w:rPr>
          <w:rFonts w:ascii="Calibri" w:hAnsi="Calibri" w:cs="Calibri"/>
          <w:sz w:val="22"/>
          <w:szCs w:val="22"/>
        </w:rPr>
        <w:t>, zatímco znečištěná tekutina je okamžitě odsávána pryč. Podlaha tak přichází do styku vždy jen s čistým mopem.</w:t>
      </w:r>
    </w:p>
    <w:p w14:paraId="3A70A466" w14:textId="4FBB5F9C" w:rsidR="00BD16F8" w:rsidRPr="007C139E" w:rsidRDefault="00BD16F8" w:rsidP="005779B9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bookmarkStart w:id="4" w:name="Xce7f2d6fa01193fba13e31c6cede58a75efcafe"/>
      <w:bookmarkEnd w:id="3"/>
    </w:p>
    <w:p w14:paraId="0E85346C" w14:textId="685AF6FC" w:rsidR="005779B9" w:rsidRPr="007C139E" w:rsidRDefault="003A4B8D" w:rsidP="005779B9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14:ligatures w14:val="standardContextual"/>
        </w:rPr>
        <w:lastRenderedPageBreak/>
        <w:drawing>
          <wp:anchor distT="0" distB="0" distL="114300" distR="114300" simplePos="0" relativeHeight="251672576" behindDoc="0" locked="0" layoutInCell="1" allowOverlap="1" wp14:anchorId="057C3434" wp14:editId="25C3BDDD">
            <wp:simplePos x="0" y="0"/>
            <wp:positionH relativeFrom="column">
              <wp:posOffset>3260725</wp:posOffset>
            </wp:positionH>
            <wp:positionV relativeFrom="paragraph">
              <wp:posOffset>0</wp:posOffset>
            </wp:positionV>
            <wp:extent cx="3572510" cy="4083050"/>
            <wp:effectExtent l="0" t="0" r="0" b="6350"/>
            <wp:wrapSquare wrapText="bothSides"/>
            <wp:docPr id="153052481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524818" name="Obrázek 15305248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510" cy="408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8FFFF" w14:textId="0E8580B9" w:rsidR="00870D15" w:rsidRPr="007C139E" w:rsidRDefault="00870D15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r w:rsidRPr="007C139E">
        <w:rPr>
          <w:rFonts w:ascii="Calibri" w:hAnsi="Calibri" w:cs="Calibri"/>
          <w:b/>
          <w:bCs/>
          <w:color w:val="00B0F0"/>
          <w:sz w:val="22"/>
          <w:szCs w:val="22"/>
        </w:rPr>
        <w:t>Inteligentní oči, které bezpečně rozeznají hračky i kabely</w:t>
      </w:r>
    </w:p>
    <w:p w14:paraId="44317BBE" w14:textId="415293D9" w:rsidR="00184A7A" w:rsidRDefault="00870D15" w:rsidP="00184A7A">
      <w:pPr>
        <w:pStyle w:val="FirstParagraph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 xml:space="preserve">Neustálé schovávání nabíječek, sbírání ponožek a kontrola podlahy před spuštěním úklidu odrazuje mnoho uživatelů. Tento model spoléhá na pokročilou </w:t>
      </w:r>
      <w:r w:rsidRPr="007C139E">
        <w:rPr>
          <w:rFonts w:ascii="Calibri" w:hAnsi="Calibri" w:cs="Calibri"/>
          <w:b/>
          <w:bCs/>
          <w:sz w:val="22"/>
          <w:szCs w:val="22"/>
        </w:rPr>
        <w:t>vizuální navigaci</w:t>
      </w:r>
      <w:r w:rsidRPr="007C139E">
        <w:rPr>
          <w:rFonts w:ascii="Calibri" w:hAnsi="Calibri" w:cs="Calibri"/>
          <w:sz w:val="22"/>
          <w:szCs w:val="22"/>
        </w:rPr>
        <w:t xml:space="preserve"> podpořenou AI rozpoznáváním předmětů. Díky </w:t>
      </w:r>
      <w:r w:rsidRPr="007C139E">
        <w:rPr>
          <w:rFonts w:ascii="Calibri" w:hAnsi="Calibri" w:cs="Calibri"/>
          <w:b/>
          <w:bCs/>
          <w:sz w:val="22"/>
          <w:szCs w:val="22"/>
        </w:rPr>
        <w:t>duálním RGB kamerám</w:t>
      </w:r>
      <w:r w:rsidRPr="007C139E">
        <w:rPr>
          <w:rFonts w:ascii="Calibri" w:hAnsi="Calibri" w:cs="Calibri"/>
          <w:sz w:val="22"/>
          <w:szCs w:val="22"/>
        </w:rPr>
        <w:t xml:space="preserve"> a </w:t>
      </w:r>
      <w:r w:rsidRPr="007C139E">
        <w:rPr>
          <w:rFonts w:ascii="Calibri" w:hAnsi="Calibri" w:cs="Calibri"/>
          <w:b/>
          <w:bCs/>
          <w:sz w:val="22"/>
          <w:szCs w:val="22"/>
        </w:rPr>
        <w:t>výkonnému AI čipu</w:t>
      </w:r>
      <w:r w:rsidRPr="007C139E">
        <w:rPr>
          <w:rFonts w:ascii="Calibri" w:hAnsi="Calibri" w:cs="Calibri"/>
          <w:sz w:val="22"/>
          <w:szCs w:val="22"/>
        </w:rPr>
        <w:t xml:space="preserve"> dokáže přístroj v reálném čase detekovat a bezpečně objet více než </w:t>
      </w:r>
      <w:r w:rsidRPr="007C139E">
        <w:rPr>
          <w:rFonts w:ascii="Calibri" w:hAnsi="Calibri" w:cs="Calibri"/>
          <w:b/>
          <w:bCs/>
          <w:sz w:val="22"/>
          <w:szCs w:val="22"/>
        </w:rPr>
        <w:t>200 druhů různých objektů</w:t>
      </w:r>
      <w:r w:rsidRPr="007C139E">
        <w:rPr>
          <w:rFonts w:ascii="Calibri" w:hAnsi="Calibri" w:cs="Calibri"/>
          <w:sz w:val="22"/>
          <w:szCs w:val="22"/>
        </w:rPr>
        <w:t>. Vysavač přesně pozná pohozený kabel od lampy, okraj záclony, dětskou hračku nebo nečekanou nehodu domácího mazlíčka. Úklid tak proběhne plynule i ve chvíli, kdy zrovna nejste doma.</w:t>
      </w:r>
      <w:bookmarkStart w:id="5" w:name="úklid-podél-stěn-a-v-těsných-rozích"/>
      <w:bookmarkEnd w:id="4"/>
    </w:p>
    <w:p w14:paraId="70D1E64D" w14:textId="39DECDBE" w:rsidR="00184A7A" w:rsidRDefault="00184A7A" w:rsidP="00184A7A">
      <w:pPr>
        <w:pStyle w:val="FirstParagraph"/>
        <w:jc w:val="both"/>
        <w:rPr>
          <w:rFonts w:ascii="Calibri" w:hAnsi="Calibri" w:cs="Calibri"/>
          <w:sz w:val="22"/>
          <w:szCs w:val="22"/>
        </w:rPr>
      </w:pPr>
    </w:p>
    <w:p w14:paraId="13262AE6" w14:textId="32067054" w:rsidR="00184A7A" w:rsidRDefault="00184A7A" w:rsidP="00184A7A">
      <w:pPr>
        <w:pStyle w:val="Zkladntext"/>
      </w:pPr>
    </w:p>
    <w:p w14:paraId="0849550C" w14:textId="0FB3F489" w:rsidR="00184A7A" w:rsidRDefault="00184A7A" w:rsidP="00184A7A">
      <w:pPr>
        <w:pStyle w:val="Zkladntext"/>
      </w:pPr>
    </w:p>
    <w:p w14:paraId="260A4A24" w14:textId="77777777" w:rsidR="00184A7A" w:rsidRDefault="00184A7A" w:rsidP="00184A7A">
      <w:pPr>
        <w:pStyle w:val="Zkladntext"/>
      </w:pPr>
    </w:p>
    <w:p w14:paraId="5048139F" w14:textId="77777777" w:rsidR="00184A7A" w:rsidRDefault="00184A7A" w:rsidP="00184A7A">
      <w:pPr>
        <w:pStyle w:val="Zkladntext"/>
      </w:pPr>
    </w:p>
    <w:p w14:paraId="566096FE" w14:textId="4DFBDA3C" w:rsidR="00184A7A" w:rsidRDefault="00184A7A" w:rsidP="00184A7A">
      <w:pPr>
        <w:pStyle w:val="Zkladntext"/>
      </w:pPr>
    </w:p>
    <w:p w14:paraId="18DC8FCF" w14:textId="256DC943" w:rsidR="00184A7A" w:rsidRDefault="00CF3125" w:rsidP="00184A7A">
      <w:pPr>
        <w:pStyle w:val="Zkladntext"/>
      </w:pPr>
      <w:r>
        <w:rPr>
          <w:rFonts w:ascii="Calibri" w:hAnsi="Calibri" w:cs="Calibri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5B755471" wp14:editId="65C12C0D">
            <wp:simplePos x="0" y="0"/>
            <wp:positionH relativeFrom="column">
              <wp:posOffset>-133155</wp:posOffset>
            </wp:positionH>
            <wp:positionV relativeFrom="paragraph">
              <wp:posOffset>73861</wp:posOffset>
            </wp:positionV>
            <wp:extent cx="3827145" cy="4373245"/>
            <wp:effectExtent l="0" t="0" r="0" b="0"/>
            <wp:wrapSquare wrapText="bothSides"/>
            <wp:docPr id="200499621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996216" name="Obrázek 20049962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145" cy="437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9421B" w14:textId="367C7707" w:rsidR="00184A7A" w:rsidRDefault="00184A7A" w:rsidP="00184A7A">
      <w:pPr>
        <w:pStyle w:val="Zkladntext"/>
      </w:pPr>
    </w:p>
    <w:p w14:paraId="26959CF0" w14:textId="54D39337" w:rsidR="00184A7A" w:rsidRDefault="00870D15" w:rsidP="005779B9">
      <w:pPr>
        <w:pStyle w:val="FirstParagraph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r w:rsidRPr="007C139E">
        <w:rPr>
          <w:rFonts w:ascii="Calibri" w:hAnsi="Calibri" w:cs="Calibri"/>
          <w:b/>
          <w:bCs/>
          <w:color w:val="00B0F0"/>
          <w:sz w:val="22"/>
          <w:szCs w:val="22"/>
        </w:rPr>
        <w:t>Úklid podél stěn a v těsných rozích</w:t>
      </w:r>
    </w:p>
    <w:p w14:paraId="078650AE" w14:textId="6F1EABDA" w:rsidR="00870D15" w:rsidRPr="007C139E" w:rsidRDefault="00870D15" w:rsidP="005779B9">
      <w:pPr>
        <w:pStyle w:val="FirstParagraph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 xml:space="preserve">Zůstává-li kolem stěn nebo nábytku nevyčištěný pruh podlahy, je práce poloviční. Narwal Flow řeší tento neduh s precizností. Dlouhý boční kartáč dokáže obrátit svůj chod, aby efektivně vymetl většinu nečistot z rohů. Samotný mopovací pás se navíc dokáže </w:t>
      </w:r>
      <w:r w:rsidRPr="007C139E">
        <w:rPr>
          <w:rFonts w:ascii="Calibri" w:hAnsi="Calibri" w:cs="Calibri"/>
          <w:b/>
          <w:bCs/>
          <w:sz w:val="22"/>
          <w:szCs w:val="22"/>
        </w:rPr>
        <w:t>plynule vysunout do strany</w:t>
      </w:r>
      <w:r w:rsidRPr="007C139E">
        <w:rPr>
          <w:rFonts w:ascii="Calibri" w:hAnsi="Calibri" w:cs="Calibri"/>
          <w:sz w:val="22"/>
          <w:szCs w:val="22"/>
        </w:rPr>
        <w:t xml:space="preserve"> a vytřít podlahu ve vzdálenosti pouhých </w:t>
      </w:r>
      <w:r w:rsidRPr="007C139E">
        <w:rPr>
          <w:rFonts w:ascii="Calibri" w:hAnsi="Calibri" w:cs="Calibri"/>
          <w:b/>
          <w:bCs/>
          <w:sz w:val="22"/>
          <w:szCs w:val="22"/>
        </w:rPr>
        <w:t>5 mm od stěny</w:t>
      </w:r>
      <w:r w:rsidRPr="007C139E">
        <w:rPr>
          <w:rFonts w:ascii="Calibri" w:hAnsi="Calibri" w:cs="Calibri"/>
          <w:sz w:val="22"/>
          <w:szCs w:val="22"/>
        </w:rPr>
        <w:t>. Přístroj tak kopíruje okraje místností i nohy nábytku.</w:t>
      </w:r>
    </w:p>
    <w:p w14:paraId="272DE860" w14:textId="1F117EE8" w:rsidR="00BD16F8" w:rsidRDefault="00BD16F8" w:rsidP="005779B9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bookmarkStart w:id="6" w:name="Xf4c576e8bdcc62f3c08bc506095d3be8c65c0c0"/>
      <w:bookmarkEnd w:id="5"/>
    </w:p>
    <w:p w14:paraId="215D6A03" w14:textId="77777777" w:rsidR="00184A7A" w:rsidRDefault="00184A7A" w:rsidP="005779B9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</w:p>
    <w:p w14:paraId="2501B380" w14:textId="77777777" w:rsidR="00184A7A" w:rsidRDefault="00184A7A" w:rsidP="005779B9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</w:p>
    <w:p w14:paraId="016C60E0" w14:textId="77777777" w:rsidR="00184A7A" w:rsidRDefault="00184A7A" w:rsidP="005779B9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</w:p>
    <w:p w14:paraId="17373176" w14:textId="77777777" w:rsidR="00184A7A" w:rsidRDefault="00184A7A" w:rsidP="005779B9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</w:p>
    <w:p w14:paraId="02401CFA" w14:textId="7A33EF04" w:rsidR="00184A7A" w:rsidRDefault="00184A7A" w:rsidP="005779B9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</w:p>
    <w:p w14:paraId="6D753D6D" w14:textId="46CC809D" w:rsidR="00184A7A" w:rsidRDefault="00184A7A" w:rsidP="005779B9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</w:p>
    <w:p w14:paraId="4E45B5B9" w14:textId="3387C6FE" w:rsidR="00184A7A" w:rsidRPr="007C139E" w:rsidRDefault="00CF3125" w:rsidP="005779B9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14:ligatures w14:val="standardContextual"/>
        </w:rPr>
        <w:lastRenderedPageBreak/>
        <w:drawing>
          <wp:anchor distT="0" distB="0" distL="114300" distR="114300" simplePos="0" relativeHeight="251674624" behindDoc="0" locked="0" layoutInCell="1" allowOverlap="1" wp14:anchorId="17DED830" wp14:editId="750A1F59">
            <wp:simplePos x="0" y="0"/>
            <wp:positionH relativeFrom="column">
              <wp:posOffset>3159509</wp:posOffset>
            </wp:positionH>
            <wp:positionV relativeFrom="paragraph">
              <wp:posOffset>-258</wp:posOffset>
            </wp:positionV>
            <wp:extent cx="3580130" cy="4091940"/>
            <wp:effectExtent l="0" t="0" r="1270" b="0"/>
            <wp:wrapSquare wrapText="bothSides"/>
            <wp:docPr id="134769816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98169" name="Obrázek 134769816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130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D1C4DB" w14:textId="2D86DB2C" w:rsidR="00870D15" w:rsidRPr="007C139E" w:rsidRDefault="00870D15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r w:rsidRPr="007C139E">
        <w:rPr>
          <w:rFonts w:ascii="Calibri" w:hAnsi="Calibri" w:cs="Calibri"/>
          <w:b/>
          <w:bCs/>
          <w:color w:val="00B0F0"/>
          <w:sz w:val="22"/>
          <w:szCs w:val="22"/>
        </w:rPr>
        <w:t>Nízký profil pod pohovku a hladký přejezd atypických prahů</w:t>
      </w:r>
    </w:p>
    <w:p w14:paraId="7879CE63" w14:textId="31B2FA88" w:rsidR="00870D15" w:rsidRPr="007C139E" w:rsidRDefault="00870D15" w:rsidP="005779B9">
      <w:pPr>
        <w:pStyle w:val="FirstParagraph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 xml:space="preserve">Majitelé starších bytů s dřevěnými prahy, ale i domácností s moderním nábytkem, často narážejí na limity běžných robotů. Zrádné bývají zejména horizontální kovové podnože oblíbených designových židlí, na kterých se vysavače s oblibou zasekávají. Tento model disponuje podvozkem, který mu umožňuje plynulé </w:t>
      </w:r>
      <w:r w:rsidRPr="007C139E">
        <w:rPr>
          <w:rFonts w:ascii="Calibri" w:hAnsi="Calibri" w:cs="Calibri"/>
          <w:b/>
          <w:bCs/>
          <w:sz w:val="22"/>
          <w:szCs w:val="22"/>
        </w:rPr>
        <w:t xml:space="preserve">překonávání překážek o výšce až </w:t>
      </w:r>
      <w:r w:rsidR="007C139E">
        <w:rPr>
          <w:rFonts w:ascii="Calibri" w:hAnsi="Calibri" w:cs="Calibri"/>
          <w:b/>
          <w:bCs/>
          <w:sz w:val="22"/>
          <w:szCs w:val="22"/>
        </w:rPr>
        <w:t>40</w:t>
      </w:r>
      <w:r w:rsidRPr="007C139E">
        <w:rPr>
          <w:rFonts w:ascii="Calibri" w:hAnsi="Calibri" w:cs="Calibri"/>
          <w:b/>
          <w:bCs/>
          <w:sz w:val="22"/>
          <w:szCs w:val="22"/>
        </w:rPr>
        <w:t xml:space="preserve"> mm</w:t>
      </w:r>
      <w:r w:rsidR="007C139E">
        <w:rPr>
          <w:rFonts w:ascii="Calibri" w:hAnsi="Calibri" w:cs="Calibri"/>
          <w:b/>
          <w:bCs/>
          <w:sz w:val="22"/>
          <w:szCs w:val="22"/>
        </w:rPr>
        <w:t xml:space="preserve"> (prahy 2 x 20 mm)</w:t>
      </w:r>
      <w:r w:rsidRPr="007C139E">
        <w:rPr>
          <w:rFonts w:ascii="Calibri" w:hAnsi="Calibri" w:cs="Calibri"/>
          <w:sz w:val="22"/>
          <w:szCs w:val="22"/>
        </w:rPr>
        <w:t xml:space="preserve">. Přejezd mezi místnostmi je tak bezproblémový. S celkovou výškou těla </w:t>
      </w:r>
      <w:r w:rsidRPr="007C139E">
        <w:rPr>
          <w:rFonts w:ascii="Calibri" w:hAnsi="Calibri" w:cs="Calibri"/>
          <w:b/>
          <w:bCs/>
          <w:sz w:val="22"/>
          <w:szCs w:val="22"/>
        </w:rPr>
        <w:t>95 mm</w:t>
      </w:r>
      <w:r w:rsidRPr="007C139E">
        <w:rPr>
          <w:rFonts w:ascii="Calibri" w:hAnsi="Calibri" w:cs="Calibri"/>
          <w:sz w:val="22"/>
          <w:szCs w:val="22"/>
        </w:rPr>
        <w:t xml:space="preserve"> navíc hladce zajede pod většinu komod, postelí a nízkých pohovek.</w:t>
      </w:r>
    </w:p>
    <w:p w14:paraId="29283F92" w14:textId="7CF01BBD" w:rsidR="007C139E" w:rsidRDefault="007C139E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bookmarkStart w:id="7" w:name="X30e49c7621edfeead8b8fdce18a8c0c79f3a62b"/>
      <w:bookmarkEnd w:id="6"/>
    </w:p>
    <w:p w14:paraId="59316B5E" w14:textId="17713B3B" w:rsidR="00CF3125" w:rsidRDefault="00CF3125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</w:p>
    <w:p w14:paraId="4BA378B2" w14:textId="77777777" w:rsidR="00CF3125" w:rsidRDefault="00CF3125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</w:p>
    <w:p w14:paraId="120D55DB" w14:textId="77777777" w:rsidR="00CF3125" w:rsidRDefault="00CF3125" w:rsidP="00CF3125"/>
    <w:p w14:paraId="2BBF16BF" w14:textId="77777777" w:rsidR="00CF3125" w:rsidRPr="00CF3125" w:rsidRDefault="00CF3125" w:rsidP="00CF3125"/>
    <w:p w14:paraId="70B8B363" w14:textId="3E0F5A42" w:rsidR="00CF3125" w:rsidRDefault="00CF3125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</w:p>
    <w:p w14:paraId="343B23BE" w14:textId="18E18402" w:rsidR="00CF3125" w:rsidRDefault="00CF3125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r>
        <w:rPr>
          <w:rFonts w:ascii="Calibri" w:hAnsi="Calibri" w:cs="Calibri"/>
          <w:b/>
          <w:bCs/>
          <w:noProof/>
          <w:color w:val="00B0F0"/>
          <w:sz w:val="22"/>
          <w:szCs w:val="22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08204131" wp14:editId="68580B99">
            <wp:simplePos x="0" y="0"/>
            <wp:positionH relativeFrom="column">
              <wp:posOffset>-110578</wp:posOffset>
            </wp:positionH>
            <wp:positionV relativeFrom="paragraph">
              <wp:posOffset>57043</wp:posOffset>
            </wp:positionV>
            <wp:extent cx="3792220" cy="4334510"/>
            <wp:effectExtent l="0" t="0" r="5080" b="0"/>
            <wp:wrapSquare wrapText="bothSides"/>
            <wp:docPr id="67950434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504347" name="Obrázek 67950434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220" cy="433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44794" w14:textId="131C2E3A" w:rsidR="00CF3125" w:rsidRDefault="00CF3125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</w:p>
    <w:p w14:paraId="73EF9B15" w14:textId="57BD855E" w:rsidR="00870D15" w:rsidRPr="007C139E" w:rsidRDefault="00870D15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r w:rsidRPr="007C139E">
        <w:rPr>
          <w:rFonts w:ascii="Calibri" w:hAnsi="Calibri" w:cs="Calibri"/>
          <w:b/>
          <w:bCs/>
          <w:color w:val="00B0F0"/>
          <w:sz w:val="22"/>
          <w:szCs w:val="22"/>
        </w:rPr>
        <w:t>Tichý společník navržený pro rodiny a majitele mazlíčků</w:t>
      </w:r>
    </w:p>
    <w:p w14:paraId="4A1D5CDB" w14:textId="39D41976" w:rsidR="00870D15" w:rsidRPr="007C139E" w:rsidRDefault="00870D15" w:rsidP="005779B9">
      <w:pPr>
        <w:pStyle w:val="FirstParagraph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 xml:space="preserve">Přítomnost zvířat v domácnosti vyžaduje od spotřebičů specifický přístup. Úklid zvířecí srsti probíhá hladce a bez namotávání na kartáč, což šetří váš čas i nervy. Na své si přijdou i alergici – zabudovaný vysoce účinný </w:t>
      </w:r>
      <w:r w:rsidRPr="007C139E">
        <w:rPr>
          <w:rFonts w:ascii="Calibri" w:hAnsi="Calibri" w:cs="Calibri"/>
          <w:b/>
          <w:bCs/>
          <w:sz w:val="22"/>
          <w:szCs w:val="22"/>
        </w:rPr>
        <w:t>HEPA filtr zachytí 99,97 %</w:t>
      </w:r>
      <w:r w:rsidRPr="007C139E">
        <w:rPr>
          <w:rFonts w:ascii="Calibri" w:hAnsi="Calibri" w:cs="Calibri"/>
          <w:sz w:val="22"/>
          <w:szCs w:val="22"/>
        </w:rPr>
        <w:t xml:space="preserve"> prachových částic, pylů a zvířecích alergenů o velikosti až 0,3 mikronu, takže robot při úklidu vrací do místnosti pouze dokonale čistý vzduch. Díky </w:t>
      </w:r>
      <w:r w:rsidRPr="007C139E">
        <w:rPr>
          <w:rFonts w:ascii="Calibri" w:hAnsi="Calibri" w:cs="Calibri"/>
          <w:b/>
          <w:bCs/>
          <w:sz w:val="22"/>
          <w:szCs w:val="22"/>
        </w:rPr>
        <w:t>tichému chodu</w:t>
      </w:r>
      <w:r w:rsidRPr="007C139E">
        <w:rPr>
          <w:rFonts w:ascii="Calibri" w:hAnsi="Calibri" w:cs="Calibri"/>
          <w:sz w:val="22"/>
          <w:szCs w:val="22"/>
        </w:rPr>
        <w:t xml:space="preserve"> vysavač neruší domácí pohodu a bezpečně se vyhýbá pohozeným zvířecím hračkám nebo miskám s vodou. Praktickou přidanou hodnotou je podpora </w:t>
      </w:r>
      <w:r w:rsidRPr="007C139E">
        <w:rPr>
          <w:rFonts w:ascii="Calibri" w:hAnsi="Calibri" w:cs="Calibri"/>
          <w:b/>
          <w:bCs/>
          <w:sz w:val="22"/>
          <w:szCs w:val="22"/>
        </w:rPr>
        <w:t>živých videohovorů</w:t>
      </w:r>
      <w:r w:rsidRPr="007C139E">
        <w:rPr>
          <w:rFonts w:ascii="Calibri" w:hAnsi="Calibri" w:cs="Calibri"/>
          <w:sz w:val="22"/>
          <w:szCs w:val="22"/>
        </w:rPr>
        <w:t xml:space="preserve"> přímo přes přední kamery vysavače. Prostřednictvím mobilní aplikace tak můžete kdykoliv zkontrolovat, co váš pes nebo kočka právě dělají, případně na ně rovnou promluvit.</w:t>
      </w:r>
    </w:p>
    <w:p w14:paraId="5E50EBB7" w14:textId="62C2D0B7" w:rsidR="005779B9" w:rsidRDefault="005779B9" w:rsidP="005779B9">
      <w:pPr>
        <w:pStyle w:val="Nadpis3"/>
        <w:jc w:val="both"/>
        <w:rPr>
          <w:rFonts w:ascii="Calibri" w:hAnsi="Calibri" w:cs="Calibri"/>
          <w:sz w:val="22"/>
          <w:szCs w:val="22"/>
        </w:rPr>
      </w:pPr>
      <w:bookmarkStart w:id="8" w:name="Xd1ae8a21c4f9f07c8bffd9d22bbb2ac90ffe4eb"/>
      <w:bookmarkEnd w:id="7"/>
    </w:p>
    <w:p w14:paraId="2156C8D5" w14:textId="77777777" w:rsidR="003A4B8D" w:rsidRDefault="003A4B8D" w:rsidP="003A4B8D"/>
    <w:p w14:paraId="113A6A61" w14:textId="77777777" w:rsidR="003A4B8D" w:rsidRDefault="003A4B8D" w:rsidP="003A4B8D"/>
    <w:p w14:paraId="47FCB0C2" w14:textId="77777777" w:rsidR="00184A7A" w:rsidRPr="003A4B8D" w:rsidRDefault="00184A7A" w:rsidP="003A4B8D"/>
    <w:p w14:paraId="63800A82" w14:textId="340C2826" w:rsidR="00870D15" w:rsidRPr="007C139E" w:rsidRDefault="00870D15" w:rsidP="007C139E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r w:rsidRPr="007C139E">
        <w:rPr>
          <w:rFonts w:ascii="Calibri" w:hAnsi="Calibri" w:cs="Calibri"/>
          <w:b/>
          <w:bCs/>
          <w:color w:val="00B0F0"/>
          <w:sz w:val="22"/>
          <w:szCs w:val="22"/>
        </w:rPr>
        <w:lastRenderedPageBreak/>
        <w:t>Vše, co byste o modelu Narwal Flow měli vědět (Nejčastější otázky)</w:t>
      </w:r>
    </w:p>
    <w:p w14:paraId="30384576" w14:textId="7D2CAD45" w:rsidR="005779B9" w:rsidRPr="007C139E" w:rsidRDefault="00870D15" w:rsidP="007C139E">
      <w:pPr>
        <w:pStyle w:val="FirstParagraph"/>
        <w:spacing w:before="0"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>Jaké jsou přesné rozměry dokovací stanice? Vejde se mi do vyhrazeného prostoru?</w:t>
      </w:r>
    </w:p>
    <w:p w14:paraId="42200BF9" w14:textId="7062AD98" w:rsidR="00870D15" w:rsidRPr="007C139E" w:rsidRDefault="00870D15" w:rsidP="007C139E">
      <w:pPr>
        <w:pStyle w:val="FirstParagraph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>Multifunkční stanice měří 4</w:t>
      </w:r>
      <w:r w:rsidR="00CF3125">
        <w:rPr>
          <w:rFonts w:ascii="Calibri" w:hAnsi="Calibri" w:cs="Calibri"/>
          <w:sz w:val="22"/>
          <w:szCs w:val="22"/>
        </w:rPr>
        <w:t xml:space="preserve">1 cm </w:t>
      </w:r>
      <w:r w:rsidRPr="007C139E">
        <w:rPr>
          <w:rFonts w:ascii="Calibri" w:hAnsi="Calibri" w:cs="Calibri"/>
          <w:sz w:val="22"/>
          <w:szCs w:val="22"/>
        </w:rPr>
        <w:t>na šířku, 4</w:t>
      </w:r>
      <w:r w:rsidR="00CF3125">
        <w:rPr>
          <w:rFonts w:ascii="Calibri" w:hAnsi="Calibri" w:cs="Calibri"/>
          <w:sz w:val="22"/>
          <w:szCs w:val="22"/>
        </w:rPr>
        <w:t>3</w:t>
      </w:r>
      <w:r w:rsidRPr="007C139E">
        <w:rPr>
          <w:rFonts w:ascii="Calibri" w:hAnsi="Calibri" w:cs="Calibri"/>
          <w:sz w:val="22"/>
          <w:szCs w:val="22"/>
        </w:rPr>
        <w:t xml:space="preserve"> </w:t>
      </w:r>
      <w:r w:rsidR="00CF3125">
        <w:rPr>
          <w:rFonts w:ascii="Calibri" w:hAnsi="Calibri" w:cs="Calibri"/>
          <w:sz w:val="22"/>
          <w:szCs w:val="22"/>
        </w:rPr>
        <w:t>cm</w:t>
      </w:r>
      <w:r w:rsidRPr="007C139E">
        <w:rPr>
          <w:rFonts w:ascii="Calibri" w:hAnsi="Calibri" w:cs="Calibri"/>
          <w:sz w:val="22"/>
          <w:szCs w:val="22"/>
        </w:rPr>
        <w:t xml:space="preserve"> do hloubky a </w:t>
      </w:r>
      <w:r w:rsidR="00CF3125">
        <w:rPr>
          <w:rFonts w:ascii="Calibri" w:hAnsi="Calibri" w:cs="Calibri"/>
          <w:sz w:val="22"/>
          <w:szCs w:val="22"/>
        </w:rPr>
        <w:t xml:space="preserve">28 cm </w:t>
      </w:r>
      <w:r w:rsidRPr="007C139E">
        <w:rPr>
          <w:rFonts w:ascii="Calibri" w:hAnsi="Calibri" w:cs="Calibri"/>
          <w:sz w:val="22"/>
          <w:szCs w:val="22"/>
        </w:rPr>
        <w:t>na výšku. Pro bezproblémový výjezd robota je nutné ponechat před stanicí zhruba 45 cm volného prostoru.</w:t>
      </w:r>
    </w:p>
    <w:p w14:paraId="41C998E9" w14:textId="01EACFCB" w:rsidR="005779B9" w:rsidRPr="007C139E" w:rsidRDefault="005779B9" w:rsidP="005779B9">
      <w:pPr>
        <w:pStyle w:val="Zkladntext"/>
        <w:spacing w:before="0" w:after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1F4E716" w14:textId="2AF27543" w:rsidR="005779B9" w:rsidRPr="007C139E" w:rsidRDefault="00870D15" w:rsidP="005779B9">
      <w:pPr>
        <w:pStyle w:val="Zkladntext"/>
        <w:spacing w:before="0"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>Mám doma moderní router, který vysílá pouze na 5GHz síti. Připojím vysavač?</w:t>
      </w:r>
    </w:p>
    <w:p w14:paraId="627814C4" w14:textId="1C16B528" w:rsidR="00870D15" w:rsidRPr="007C139E" w:rsidRDefault="00870D15" w:rsidP="005779B9">
      <w:pPr>
        <w:pStyle w:val="Zkladntext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 xml:space="preserve">Zcela bez problémů. Na rozdíl od mnoha konkurenčních robotů podporuje vysavač Narwal Flow stabilní </w:t>
      </w:r>
      <w:r w:rsidRPr="007C139E">
        <w:rPr>
          <w:rFonts w:ascii="Calibri" w:hAnsi="Calibri" w:cs="Calibri"/>
          <w:b/>
          <w:bCs/>
          <w:sz w:val="22"/>
          <w:szCs w:val="22"/>
        </w:rPr>
        <w:t>dvoupásmové připojení</w:t>
      </w:r>
      <w:r w:rsidRPr="007C139E">
        <w:rPr>
          <w:rFonts w:ascii="Calibri" w:hAnsi="Calibri" w:cs="Calibri"/>
          <w:sz w:val="22"/>
          <w:szCs w:val="22"/>
        </w:rPr>
        <w:t xml:space="preserve"> (2.4 GHz i 5 GHz Wi-Fi).</w:t>
      </w:r>
    </w:p>
    <w:p w14:paraId="3EEDEF4B" w14:textId="77777777" w:rsidR="005779B9" w:rsidRPr="007C139E" w:rsidRDefault="005779B9" w:rsidP="005779B9">
      <w:pPr>
        <w:pStyle w:val="Zkladntext"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14:paraId="1EEDF0F9" w14:textId="4C073463" w:rsidR="005779B9" w:rsidRPr="007C139E" w:rsidRDefault="00690F47" w:rsidP="005779B9">
      <w:pPr>
        <w:pStyle w:val="Zkladntext"/>
        <w:spacing w:before="0"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>Jak funguje bezpečnostní dětská pojistka?</w:t>
      </w:r>
    </w:p>
    <w:p w14:paraId="3B63C74C" w14:textId="518C4F3A" w:rsidR="00690F47" w:rsidRPr="007C139E" w:rsidRDefault="00690F47" w:rsidP="005779B9">
      <w:pPr>
        <w:pStyle w:val="Zkladntext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 xml:space="preserve">Po její aktivaci dojde k uzamčení fyzických tlačítek na přístroji, čímž se </w:t>
      </w:r>
      <w:r w:rsidRPr="007C139E">
        <w:rPr>
          <w:rFonts w:ascii="Calibri" w:hAnsi="Calibri" w:cs="Calibri"/>
          <w:b/>
          <w:bCs/>
          <w:sz w:val="22"/>
          <w:szCs w:val="22"/>
        </w:rPr>
        <w:t>zabrání náhodnému spuštění</w:t>
      </w:r>
      <w:r w:rsidRPr="007C139E">
        <w:rPr>
          <w:rFonts w:ascii="Calibri" w:hAnsi="Calibri" w:cs="Calibri"/>
          <w:sz w:val="22"/>
          <w:szCs w:val="22"/>
        </w:rPr>
        <w:t xml:space="preserve"> </w:t>
      </w:r>
      <w:r w:rsidRPr="007C139E">
        <w:rPr>
          <w:rFonts w:ascii="Calibri" w:hAnsi="Calibri" w:cs="Calibri"/>
          <w:b/>
          <w:bCs/>
          <w:sz w:val="22"/>
          <w:szCs w:val="22"/>
        </w:rPr>
        <w:t>nebo přerušení úklidu dětmi či domácími mazlíčky</w:t>
      </w:r>
      <w:r w:rsidRPr="007C139E">
        <w:rPr>
          <w:rFonts w:ascii="Calibri" w:hAnsi="Calibri" w:cs="Calibri"/>
          <w:sz w:val="22"/>
          <w:szCs w:val="22"/>
        </w:rPr>
        <w:t>. Pro zapnutí i vypnutí této funkce stačí třikrát za sebou stisknout tlačítko Start/Stop přímo na robotu.</w:t>
      </w:r>
    </w:p>
    <w:p w14:paraId="76207D94" w14:textId="77777777" w:rsidR="005779B9" w:rsidRPr="007C139E" w:rsidRDefault="005779B9" w:rsidP="005779B9">
      <w:pPr>
        <w:pStyle w:val="Zkladntext"/>
        <w:spacing w:before="0" w:after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D24430B" w14:textId="77777777" w:rsidR="005779B9" w:rsidRPr="007C139E" w:rsidRDefault="00870D15" w:rsidP="005779B9">
      <w:pPr>
        <w:pStyle w:val="Zkladntext"/>
        <w:spacing w:before="0"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>Kam a jak se doplňuje čisticí prostředek?</w:t>
      </w:r>
    </w:p>
    <w:p w14:paraId="0E5F88D0" w14:textId="7AB7F161" w:rsidR="005779B9" w:rsidRPr="007C139E" w:rsidRDefault="00870D15" w:rsidP="005779B9">
      <w:pPr>
        <w:pStyle w:val="Zkladntext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 xml:space="preserve">Originální čisticí prostředek se přidává přímo do dokovací stanice. K přesnému odměření dávky slouží víčko </w:t>
      </w:r>
      <w:r w:rsidR="005779B9" w:rsidRPr="007C139E">
        <w:rPr>
          <w:rFonts w:ascii="Calibri" w:hAnsi="Calibri" w:cs="Calibri"/>
          <w:sz w:val="22"/>
          <w:szCs w:val="22"/>
        </w:rPr>
        <w:t>lahvičky prostředku</w:t>
      </w:r>
      <w:r w:rsidRPr="007C139E">
        <w:rPr>
          <w:rFonts w:ascii="Calibri" w:hAnsi="Calibri" w:cs="Calibri"/>
          <w:sz w:val="22"/>
          <w:szCs w:val="22"/>
        </w:rPr>
        <w:t>.</w:t>
      </w:r>
    </w:p>
    <w:p w14:paraId="437CB395" w14:textId="77777777" w:rsidR="005779B9" w:rsidRPr="007C139E" w:rsidRDefault="005779B9" w:rsidP="005779B9">
      <w:pPr>
        <w:pStyle w:val="Zkladntext"/>
        <w:spacing w:before="0" w:after="0"/>
        <w:jc w:val="both"/>
        <w:rPr>
          <w:rFonts w:ascii="Calibri" w:hAnsi="Calibri" w:cs="Calibri"/>
          <w:sz w:val="22"/>
          <w:szCs w:val="22"/>
        </w:rPr>
      </w:pPr>
    </w:p>
    <w:p w14:paraId="280B8A6C" w14:textId="0210398E" w:rsidR="005779B9" w:rsidRPr="007C139E" w:rsidRDefault="00870D15" w:rsidP="005779B9">
      <w:pPr>
        <w:pStyle w:val="Zkladntext"/>
        <w:spacing w:before="0"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>Jak velkou kapacitu má baterie a jak dlouho trvá nabíjení?</w:t>
      </w:r>
    </w:p>
    <w:p w14:paraId="34BF9287" w14:textId="2B4D4765" w:rsidR="00870D15" w:rsidRPr="007C139E" w:rsidRDefault="007C139E" w:rsidP="005779B9">
      <w:pPr>
        <w:pStyle w:val="Zkladntext"/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>Vysavač</w:t>
      </w:r>
      <w:r w:rsidR="00870D15" w:rsidRPr="007C139E">
        <w:rPr>
          <w:rFonts w:ascii="Calibri" w:hAnsi="Calibri" w:cs="Calibri"/>
          <w:sz w:val="22"/>
          <w:szCs w:val="22"/>
        </w:rPr>
        <w:t xml:space="preserve"> je osazen kvalitní lithium-iontovou baterií s velkou kapacitou </w:t>
      </w:r>
      <w:r w:rsidR="00690F47" w:rsidRPr="007C139E">
        <w:rPr>
          <w:rFonts w:ascii="Calibri" w:hAnsi="Calibri" w:cs="Calibri"/>
          <w:b/>
          <w:bCs/>
          <w:sz w:val="22"/>
          <w:szCs w:val="22"/>
        </w:rPr>
        <w:t>64</w:t>
      </w:r>
      <w:r w:rsidR="00870D15" w:rsidRPr="007C139E">
        <w:rPr>
          <w:rFonts w:ascii="Calibri" w:hAnsi="Calibri" w:cs="Calibri"/>
          <w:b/>
          <w:bCs/>
          <w:sz w:val="22"/>
          <w:szCs w:val="22"/>
        </w:rPr>
        <w:t xml:space="preserve">00 </w:t>
      </w:r>
      <w:proofErr w:type="spellStart"/>
      <w:r w:rsidR="00870D15" w:rsidRPr="007C139E">
        <w:rPr>
          <w:rFonts w:ascii="Calibri" w:hAnsi="Calibri" w:cs="Calibri"/>
          <w:b/>
          <w:bCs/>
          <w:sz w:val="22"/>
          <w:szCs w:val="22"/>
        </w:rPr>
        <w:t>mAh</w:t>
      </w:r>
      <w:proofErr w:type="spellEnd"/>
      <w:r w:rsidRPr="007C139E">
        <w:rPr>
          <w:rFonts w:ascii="Calibri" w:hAnsi="Calibri" w:cs="Calibri"/>
          <w:sz w:val="22"/>
          <w:szCs w:val="22"/>
        </w:rPr>
        <w:t xml:space="preserve">, která zajistí až 240 minut úklidu. </w:t>
      </w:r>
      <w:r w:rsidR="00870D15" w:rsidRPr="007C139E">
        <w:rPr>
          <w:rFonts w:ascii="Calibri" w:hAnsi="Calibri" w:cs="Calibri"/>
          <w:sz w:val="22"/>
          <w:szCs w:val="22"/>
        </w:rPr>
        <w:t>Z úplného vybití do plného stavu se robot nabije za přibližně 3 hodiny.</w:t>
      </w:r>
    </w:p>
    <w:p w14:paraId="0B3D7063" w14:textId="23766E0B" w:rsidR="005779B9" w:rsidRPr="007C139E" w:rsidRDefault="007C139E" w:rsidP="005779B9">
      <w:pPr>
        <w:pStyle w:val="Nadpis3"/>
        <w:jc w:val="both"/>
        <w:rPr>
          <w:rFonts w:ascii="Calibri" w:hAnsi="Calibri" w:cs="Calibri"/>
          <w:sz w:val="22"/>
          <w:szCs w:val="22"/>
        </w:rPr>
      </w:pPr>
      <w:bookmarkStart w:id="9" w:name="co-najdete-v-balení"/>
      <w:bookmarkEnd w:id="8"/>
      <w:r w:rsidRPr="007C139E">
        <w:rPr>
          <w:rFonts w:ascii="Calibri" w:hAnsi="Calibri" w:cs="Calibri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68480" behindDoc="1" locked="0" layoutInCell="1" allowOverlap="1" wp14:anchorId="62669064" wp14:editId="325B1A35">
            <wp:simplePos x="0" y="0"/>
            <wp:positionH relativeFrom="column">
              <wp:posOffset>4432300</wp:posOffset>
            </wp:positionH>
            <wp:positionV relativeFrom="paragraph">
              <wp:posOffset>161886</wp:posOffset>
            </wp:positionV>
            <wp:extent cx="2407298" cy="2407298"/>
            <wp:effectExtent l="0" t="0" r="5715" b="5715"/>
            <wp:wrapTight wrapText="bothSides">
              <wp:wrapPolygon edited="0">
                <wp:start x="0" y="0"/>
                <wp:lineTo x="0" y="21537"/>
                <wp:lineTo x="21537" y="21537"/>
                <wp:lineTo x="21537" y="0"/>
                <wp:lineTo x="0" y="0"/>
              </wp:wrapPolygon>
            </wp:wrapTight>
            <wp:docPr id="164621443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464855" name="Obrázek 89046485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298" cy="2407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8342A" w14:textId="3926B089" w:rsidR="007C139E" w:rsidRPr="007C139E" w:rsidRDefault="007C139E" w:rsidP="003C11BD">
      <w:pPr>
        <w:pStyle w:val="Nadpis3"/>
        <w:spacing w:before="0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r w:rsidRPr="007C139E">
        <w:rPr>
          <w:rFonts w:ascii="Calibri" w:hAnsi="Calibri" w:cs="Calibri"/>
          <w:b/>
          <w:bCs/>
          <w:color w:val="00B0F0"/>
          <w:sz w:val="22"/>
          <w:szCs w:val="22"/>
        </w:rPr>
        <w:t xml:space="preserve">O značce </w:t>
      </w:r>
      <w:proofErr w:type="spellStart"/>
      <w:r w:rsidRPr="007C139E">
        <w:rPr>
          <w:rFonts w:ascii="Calibri" w:hAnsi="Calibri" w:cs="Calibri"/>
          <w:b/>
          <w:bCs/>
          <w:color w:val="00B0F0"/>
          <w:sz w:val="22"/>
          <w:szCs w:val="22"/>
        </w:rPr>
        <w:t>Narwal</w:t>
      </w:r>
      <w:proofErr w:type="spellEnd"/>
    </w:p>
    <w:p w14:paraId="44B6092C" w14:textId="53EF6EB1" w:rsidR="007C139E" w:rsidRPr="007C139E" w:rsidRDefault="007C139E" w:rsidP="007C139E">
      <w:pPr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 xml:space="preserve">Společnost </w:t>
      </w:r>
      <w:proofErr w:type="spellStart"/>
      <w:r w:rsidRPr="007C139E">
        <w:rPr>
          <w:rFonts w:ascii="Calibri" w:hAnsi="Calibri" w:cs="Calibri"/>
          <w:sz w:val="22"/>
          <w:szCs w:val="22"/>
        </w:rPr>
        <w:t>Narwal</w:t>
      </w:r>
      <w:proofErr w:type="spellEnd"/>
      <w:r w:rsidRPr="007C139E">
        <w:rPr>
          <w:rFonts w:ascii="Calibri" w:hAnsi="Calibri" w:cs="Calibri"/>
          <w:sz w:val="22"/>
          <w:szCs w:val="22"/>
        </w:rPr>
        <w:t>, založená v roce 2016, patří k technologickým průkopníkům v segmentu chytré domácnosti. Do historie se zapsala jako vůbec první výrobce na světě, který představil robotický vysavač s plně automatickou samočisticí stanicí na mytí mopů. Svůj vývoj dodnes úzce zaměřuje na řešení reálných nedostatků, které trápí běžné uživatele – od namotávání vlasů přes efektivitu vytírání až po složitou údržbu samotných spotřebičů.</w:t>
      </w:r>
    </w:p>
    <w:p w14:paraId="168AB5A1" w14:textId="77777777" w:rsidR="007C139E" w:rsidRPr="007C139E" w:rsidRDefault="007C139E" w:rsidP="007C139E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 xml:space="preserve">Díky spojení inženýrství, inovativní umělé inteligence a precizního zpracování si produkty této značky získaly důvěru více než 4 milionů uživatelů ve 30 zemích světa. O kvalitě a inovačním přínosu svědčí i zisk globálních ocenění. Mezi ty nejvýznamnější patří opakované prvenství v </w:t>
      </w:r>
      <w:r w:rsidRPr="007C139E">
        <w:rPr>
          <w:rFonts w:ascii="Calibri" w:hAnsi="Calibri" w:cs="Calibri"/>
          <w:b/>
          <w:bCs/>
          <w:sz w:val="22"/>
          <w:szCs w:val="22"/>
        </w:rPr>
        <w:t xml:space="preserve">CES Innovation </w:t>
      </w:r>
      <w:proofErr w:type="spellStart"/>
      <w:r w:rsidRPr="007C139E">
        <w:rPr>
          <w:rFonts w:ascii="Calibri" w:hAnsi="Calibri" w:cs="Calibri"/>
          <w:b/>
          <w:bCs/>
          <w:sz w:val="22"/>
          <w:szCs w:val="22"/>
        </w:rPr>
        <w:t>Awards</w:t>
      </w:r>
      <w:proofErr w:type="spellEnd"/>
      <w:r w:rsidRPr="007C139E">
        <w:rPr>
          <w:rFonts w:ascii="Calibri" w:hAnsi="Calibri" w:cs="Calibri"/>
          <w:sz w:val="22"/>
          <w:szCs w:val="22"/>
        </w:rPr>
        <w:t xml:space="preserve">, zlatá medaile z </w:t>
      </w:r>
      <w:r w:rsidRPr="007C139E">
        <w:rPr>
          <w:rFonts w:ascii="Calibri" w:hAnsi="Calibri" w:cs="Calibri"/>
          <w:b/>
          <w:bCs/>
          <w:sz w:val="22"/>
          <w:szCs w:val="22"/>
        </w:rPr>
        <w:t xml:space="preserve">Edison </w:t>
      </w:r>
      <w:proofErr w:type="spellStart"/>
      <w:r w:rsidRPr="007C139E">
        <w:rPr>
          <w:rFonts w:ascii="Calibri" w:hAnsi="Calibri" w:cs="Calibri"/>
          <w:b/>
          <w:bCs/>
          <w:sz w:val="22"/>
          <w:szCs w:val="22"/>
        </w:rPr>
        <w:t>Awards</w:t>
      </w:r>
      <w:proofErr w:type="spellEnd"/>
      <w:r w:rsidRPr="007C139E">
        <w:rPr>
          <w:rFonts w:ascii="Calibri" w:hAnsi="Calibri" w:cs="Calibri"/>
          <w:sz w:val="22"/>
          <w:szCs w:val="22"/>
        </w:rPr>
        <w:t xml:space="preserve">, uznávaná designová cena </w:t>
      </w:r>
      <w:proofErr w:type="spellStart"/>
      <w:r w:rsidRPr="007C139E">
        <w:rPr>
          <w:rFonts w:ascii="Calibri" w:hAnsi="Calibri" w:cs="Calibri"/>
          <w:b/>
          <w:bCs/>
          <w:sz w:val="22"/>
          <w:szCs w:val="22"/>
        </w:rPr>
        <w:t>Red</w:t>
      </w:r>
      <w:proofErr w:type="spellEnd"/>
      <w:r w:rsidRPr="007C139E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7C139E">
        <w:rPr>
          <w:rFonts w:ascii="Calibri" w:hAnsi="Calibri" w:cs="Calibri"/>
          <w:b/>
          <w:bCs/>
          <w:sz w:val="22"/>
          <w:szCs w:val="22"/>
        </w:rPr>
        <w:t>Dot</w:t>
      </w:r>
      <w:proofErr w:type="spellEnd"/>
      <w:r w:rsidRPr="007C139E">
        <w:rPr>
          <w:rFonts w:ascii="Calibri" w:hAnsi="Calibri" w:cs="Calibri"/>
          <w:b/>
          <w:bCs/>
          <w:sz w:val="22"/>
          <w:szCs w:val="22"/>
        </w:rPr>
        <w:t xml:space="preserve"> Design </w:t>
      </w:r>
      <w:proofErr w:type="spellStart"/>
      <w:r w:rsidRPr="007C139E">
        <w:rPr>
          <w:rFonts w:ascii="Calibri" w:hAnsi="Calibri" w:cs="Calibri"/>
          <w:b/>
          <w:bCs/>
          <w:sz w:val="22"/>
          <w:szCs w:val="22"/>
        </w:rPr>
        <w:t>Award</w:t>
      </w:r>
      <w:proofErr w:type="spellEnd"/>
      <w:r w:rsidRPr="007C139E">
        <w:rPr>
          <w:rFonts w:ascii="Calibri" w:hAnsi="Calibri" w:cs="Calibri"/>
          <w:sz w:val="22"/>
          <w:szCs w:val="22"/>
        </w:rPr>
        <w:t xml:space="preserve"> a zařazení mezi nejlepší vynálezy roku magazínem </w:t>
      </w:r>
      <w:r w:rsidRPr="007C139E">
        <w:rPr>
          <w:rFonts w:ascii="Calibri" w:hAnsi="Calibri" w:cs="Calibri"/>
          <w:b/>
          <w:bCs/>
          <w:sz w:val="22"/>
          <w:szCs w:val="22"/>
        </w:rPr>
        <w:t>TIME</w:t>
      </w:r>
      <w:r w:rsidRPr="007C139E">
        <w:rPr>
          <w:rFonts w:ascii="Calibri" w:hAnsi="Calibri" w:cs="Calibri"/>
          <w:sz w:val="22"/>
          <w:szCs w:val="22"/>
        </w:rPr>
        <w:t>. Značka si navíc pravidelně odnáší kladné recenze od expertů z předních technologických médií, jako jsou Forbes, CNET či Business Insider a na předních příčkách se umisťuje i v nezávislých testech technických magazínů a náročných YouTube recenzentů.</w:t>
      </w:r>
    </w:p>
    <w:p w14:paraId="3C3FC2C0" w14:textId="77777777" w:rsidR="005779B9" w:rsidRDefault="005779B9" w:rsidP="005779B9">
      <w:pPr>
        <w:rPr>
          <w:rFonts w:ascii="Calibri" w:hAnsi="Calibri" w:cs="Calibri"/>
          <w:sz w:val="22"/>
          <w:szCs w:val="22"/>
        </w:rPr>
      </w:pPr>
    </w:p>
    <w:p w14:paraId="346516A4" w14:textId="57A7858A" w:rsidR="00870D15" w:rsidRPr="007C139E" w:rsidRDefault="005779B9" w:rsidP="005779B9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r w:rsidRPr="007C139E">
        <w:rPr>
          <w:rFonts w:ascii="Calibri" w:hAnsi="Calibri" w:cs="Calibri"/>
          <w:b/>
          <w:bCs/>
          <w:color w:val="00B0F0"/>
          <w:sz w:val="22"/>
          <w:szCs w:val="22"/>
        </w:rPr>
        <w:t>Obsah</w:t>
      </w:r>
      <w:r w:rsidR="00870D15" w:rsidRPr="007C139E">
        <w:rPr>
          <w:rFonts w:ascii="Calibri" w:hAnsi="Calibri" w:cs="Calibri"/>
          <w:b/>
          <w:bCs/>
          <w:color w:val="00B0F0"/>
          <w:sz w:val="22"/>
          <w:szCs w:val="22"/>
        </w:rPr>
        <w:t xml:space="preserve"> balení</w:t>
      </w:r>
    </w:p>
    <w:p w14:paraId="25226400" w14:textId="77777777" w:rsidR="00870D15" w:rsidRPr="007C139E" w:rsidRDefault="00870D15" w:rsidP="005779B9">
      <w:pPr>
        <w:pStyle w:val="FirstParagraph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sz w:val="22"/>
          <w:szCs w:val="22"/>
        </w:rPr>
        <w:t>Základní balení obsahuje vše potřebné pro okamžitý start a dlouhodobý provoz bez nutnosti rychlého dokupování příslušenství:</w:t>
      </w:r>
    </w:p>
    <w:p w14:paraId="33632659" w14:textId="5C1EDEBF" w:rsidR="00870D15" w:rsidRPr="007C139E" w:rsidRDefault="00897FBC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1x </w:t>
      </w:r>
      <w:r w:rsidR="00870D15" w:rsidRPr="007C139E">
        <w:rPr>
          <w:rFonts w:ascii="Calibri" w:hAnsi="Calibri" w:cs="Calibri"/>
          <w:b/>
          <w:bCs/>
          <w:sz w:val="22"/>
          <w:szCs w:val="22"/>
        </w:rPr>
        <w:t xml:space="preserve">Robotický vysavač </w:t>
      </w:r>
      <w:proofErr w:type="spellStart"/>
      <w:r w:rsidR="00870D15" w:rsidRPr="007C139E">
        <w:rPr>
          <w:rFonts w:ascii="Calibri" w:hAnsi="Calibri" w:cs="Calibri"/>
          <w:b/>
          <w:bCs/>
          <w:sz w:val="22"/>
          <w:szCs w:val="22"/>
        </w:rPr>
        <w:t>Narwal</w:t>
      </w:r>
      <w:proofErr w:type="spellEnd"/>
      <w:r w:rsidR="00870D15" w:rsidRPr="007C139E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870D15" w:rsidRPr="007C139E">
        <w:rPr>
          <w:rFonts w:ascii="Calibri" w:hAnsi="Calibri" w:cs="Calibri"/>
          <w:b/>
          <w:bCs/>
          <w:sz w:val="22"/>
          <w:szCs w:val="22"/>
        </w:rPr>
        <w:t>Flow</w:t>
      </w:r>
      <w:proofErr w:type="spellEnd"/>
      <w:r w:rsidR="00870D15" w:rsidRPr="007C139E">
        <w:rPr>
          <w:rFonts w:ascii="Calibri" w:hAnsi="Calibri" w:cs="Calibri"/>
          <w:sz w:val="22"/>
          <w:szCs w:val="22"/>
        </w:rPr>
        <w:t xml:space="preserve"> (včetně prachové nádobky a předinstalovaného pásového mopu)</w:t>
      </w:r>
    </w:p>
    <w:p w14:paraId="7DC2EFB5" w14:textId="36D52AB9" w:rsidR="00870D15" w:rsidRDefault="00897FBC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1x </w:t>
      </w:r>
      <w:r w:rsidR="00870D15" w:rsidRPr="007C139E">
        <w:rPr>
          <w:rFonts w:ascii="Calibri" w:hAnsi="Calibri" w:cs="Calibri"/>
          <w:b/>
          <w:bCs/>
          <w:sz w:val="22"/>
          <w:szCs w:val="22"/>
        </w:rPr>
        <w:t>Multifunkční dokovací stanice</w:t>
      </w:r>
      <w:r w:rsidR="00870D15" w:rsidRPr="007C139E">
        <w:rPr>
          <w:rFonts w:ascii="Calibri" w:hAnsi="Calibri" w:cs="Calibri"/>
          <w:sz w:val="22"/>
          <w:szCs w:val="22"/>
        </w:rPr>
        <w:t xml:space="preserve"> s</w:t>
      </w:r>
      <w:r w:rsidR="00E645D3">
        <w:rPr>
          <w:rFonts w:ascii="Calibri" w:hAnsi="Calibri" w:cs="Calibri"/>
          <w:sz w:val="22"/>
          <w:szCs w:val="22"/>
        </w:rPr>
        <w:t> napojením na přívod vody a odpad</w:t>
      </w:r>
    </w:p>
    <w:p w14:paraId="7F069815" w14:textId="77777777" w:rsidR="00E645D3" w:rsidRPr="00E645D3" w:rsidRDefault="00E645D3" w:rsidP="00E645D3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E645D3">
        <w:rPr>
          <w:rFonts w:ascii="Calibri" w:hAnsi="Calibri" w:cs="Calibri"/>
          <w:b/>
          <w:bCs/>
          <w:sz w:val="22"/>
          <w:szCs w:val="22"/>
        </w:rPr>
        <w:t>1x sada materiálu na připojení stanice k přívodu vody a odpadu</w:t>
      </w:r>
    </w:p>
    <w:p w14:paraId="3A72E89E" w14:textId="6B9A6924" w:rsidR="00870D15" w:rsidRPr="007C139E" w:rsidRDefault="00897FBC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1x </w:t>
      </w:r>
      <w:r w:rsidR="00870D15" w:rsidRPr="007C139E">
        <w:rPr>
          <w:rFonts w:ascii="Calibri" w:hAnsi="Calibri" w:cs="Calibri"/>
          <w:b/>
          <w:bCs/>
          <w:sz w:val="22"/>
          <w:szCs w:val="22"/>
        </w:rPr>
        <w:t>Hlavní plovoucí kartáč</w:t>
      </w:r>
      <w:r w:rsidR="00870D15" w:rsidRPr="007C139E">
        <w:rPr>
          <w:rFonts w:ascii="Calibri" w:hAnsi="Calibri" w:cs="Calibri"/>
          <w:sz w:val="22"/>
          <w:szCs w:val="22"/>
        </w:rPr>
        <w:t xml:space="preserve"> proti namotávání</w:t>
      </w:r>
    </w:p>
    <w:p w14:paraId="6552C498" w14:textId="77777777" w:rsidR="00870D15" w:rsidRPr="007C139E" w:rsidRDefault="00870D15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>2× Boční kartáček</w:t>
      </w:r>
    </w:p>
    <w:p w14:paraId="334CFB33" w14:textId="77777777" w:rsidR="00870D15" w:rsidRPr="007C139E" w:rsidRDefault="00870D15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>2× Prachový sáček</w:t>
      </w:r>
      <w:r w:rsidRPr="007C139E">
        <w:rPr>
          <w:rFonts w:ascii="Calibri" w:hAnsi="Calibri" w:cs="Calibri"/>
          <w:sz w:val="22"/>
          <w:szCs w:val="22"/>
        </w:rPr>
        <w:t xml:space="preserve"> do stanice</w:t>
      </w:r>
    </w:p>
    <w:p w14:paraId="2B4D904C" w14:textId="23C0996B" w:rsidR="00870D15" w:rsidRPr="007C139E" w:rsidRDefault="00897FBC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1x </w:t>
      </w:r>
      <w:r w:rsidR="00870D15" w:rsidRPr="007C139E">
        <w:rPr>
          <w:rFonts w:ascii="Calibri" w:hAnsi="Calibri" w:cs="Calibri"/>
          <w:b/>
          <w:bCs/>
          <w:sz w:val="22"/>
          <w:szCs w:val="22"/>
        </w:rPr>
        <w:t>Omyvatelný HEPA filtr</w:t>
      </w:r>
      <w:r w:rsidR="00870D15" w:rsidRPr="007C139E">
        <w:rPr>
          <w:rFonts w:ascii="Calibri" w:hAnsi="Calibri" w:cs="Calibri"/>
          <w:sz w:val="22"/>
          <w:szCs w:val="22"/>
        </w:rPr>
        <w:t xml:space="preserve"> prachové nádobky</w:t>
      </w:r>
    </w:p>
    <w:p w14:paraId="59A572FF" w14:textId="41276683" w:rsidR="00870D15" w:rsidRPr="007C139E" w:rsidRDefault="00897FBC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 xml:space="preserve">1x </w:t>
      </w:r>
      <w:r w:rsidR="00870D15" w:rsidRPr="007C139E">
        <w:rPr>
          <w:rFonts w:ascii="Calibri" w:hAnsi="Calibri" w:cs="Calibri"/>
          <w:b/>
          <w:bCs/>
          <w:sz w:val="22"/>
          <w:szCs w:val="22"/>
        </w:rPr>
        <w:t>Vyměnitelný čisticí filtr</w:t>
      </w:r>
      <w:r w:rsidR="00870D15" w:rsidRPr="007C139E">
        <w:rPr>
          <w:rFonts w:ascii="Calibri" w:hAnsi="Calibri" w:cs="Calibri"/>
          <w:sz w:val="22"/>
          <w:szCs w:val="22"/>
        </w:rPr>
        <w:t xml:space="preserve"> do dokovací stanice</w:t>
      </w:r>
    </w:p>
    <w:p w14:paraId="3B39941A" w14:textId="17D7974F" w:rsidR="00870D15" w:rsidRPr="007C139E" w:rsidRDefault="00897FBC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1x N</w:t>
      </w:r>
      <w:r w:rsidR="00870D15" w:rsidRPr="007C139E">
        <w:rPr>
          <w:rFonts w:ascii="Calibri" w:hAnsi="Calibri" w:cs="Calibri"/>
          <w:b/>
          <w:bCs/>
          <w:sz w:val="22"/>
          <w:szCs w:val="22"/>
        </w:rPr>
        <w:t>apájecí kabel</w:t>
      </w:r>
    </w:p>
    <w:p w14:paraId="2AF37FC4" w14:textId="26133F77" w:rsidR="00870D15" w:rsidRPr="007C139E" w:rsidRDefault="00897FBC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1x </w:t>
      </w:r>
      <w:r w:rsidR="00870D15" w:rsidRPr="007C139E">
        <w:rPr>
          <w:rFonts w:ascii="Calibri" w:hAnsi="Calibri" w:cs="Calibri"/>
          <w:b/>
          <w:bCs/>
          <w:sz w:val="22"/>
          <w:szCs w:val="22"/>
        </w:rPr>
        <w:t>Originální čisticí prostředek</w:t>
      </w:r>
      <w:r w:rsidR="00870D15" w:rsidRPr="007C139E">
        <w:rPr>
          <w:rFonts w:ascii="Calibri" w:hAnsi="Calibri" w:cs="Calibri"/>
          <w:sz w:val="22"/>
          <w:szCs w:val="22"/>
        </w:rPr>
        <w:t xml:space="preserve"> (200 ml)</w:t>
      </w:r>
    </w:p>
    <w:p w14:paraId="5A793F45" w14:textId="77777777" w:rsidR="00870D15" w:rsidRPr="007C139E" w:rsidRDefault="00870D15" w:rsidP="00635DE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7C139E">
        <w:rPr>
          <w:rFonts w:ascii="Calibri" w:hAnsi="Calibri" w:cs="Calibri"/>
          <w:b/>
          <w:bCs/>
          <w:sz w:val="22"/>
          <w:szCs w:val="22"/>
        </w:rPr>
        <w:t>Uživatelský manuál</w:t>
      </w:r>
    </w:p>
    <w:p w14:paraId="69888699" w14:textId="77777777" w:rsidR="007C139E" w:rsidRPr="007C139E" w:rsidRDefault="007C139E" w:rsidP="007C139E">
      <w:pPr>
        <w:ind w:left="720"/>
        <w:jc w:val="both"/>
        <w:rPr>
          <w:rFonts w:ascii="Calibri" w:hAnsi="Calibri" w:cs="Calibri"/>
          <w:sz w:val="22"/>
          <w:szCs w:val="22"/>
        </w:rPr>
      </w:pPr>
    </w:p>
    <w:bookmarkEnd w:id="9"/>
    <w:p w14:paraId="51802998" w14:textId="75A94FEA" w:rsidR="007C139E" w:rsidRDefault="007C139E" w:rsidP="007C139E">
      <w:pPr>
        <w:pStyle w:val="Nadpis3"/>
        <w:jc w:val="both"/>
        <w:rPr>
          <w:rFonts w:ascii="Calibri" w:hAnsi="Calibri" w:cs="Calibri"/>
          <w:b/>
          <w:bCs/>
          <w:color w:val="00B0F0"/>
          <w:sz w:val="22"/>
          <w:szCs w:val="22"/>
        </w:rPr>
      </w:pPr>
      <w:r>
        <w:rPr>
          <w:rFonts w:ascii="Calibri" w:hAnsi="Calibri" w:cs="Calibri"/>
          <w:b/>
          <w:bCs/>
          <w:color w:val="00B0F0"/>
          <w:sz w:val="22"/>
          <w:szCs w:val="22"/>
        </w:rPr>
        <w:t>Parametry</w:t>
      </w:r>
    </w:p>
    <w:p w14:paraId="5F530619" w14:textId="395D167D" w:rsidR="00175815" w:rsidRPr="003C11BD" w:rsidRDefault="00AC6F5D" w:rsidP="00635DE1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Doba úklidu na jedno nabití</w:t>
      </w:r>
      <w:r w:rsidRPr="003C11BD">
        <w:rPr>
          <w:rFonts w:ascii="Calibri" w:hAnsi="Calibri" w:cs="Calibri"/>
          <w:sz w:val="22"/>
          <w:szCs w:val="22"/>
        </w:rPr>
        <w:t>: až 240 minut</w:t>
      </w:r>
    </w:p>
    <w:p w14:paraId="517DC161" w14:textId="1F4C5FDD" w:rsidR="00AC6F5D" w:rsidRPr="003C11BD" w:rsidRDefault="00AC6F5D" w:rsidP="00635DE1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 xml:space="preserve">Doba nabíjení </w:t>
      </w:r>
      <w:r w:rsidR="003C11BD" w:rsidRPr="003C11BD">
        <w:rPr>
          <w:rFonts w:ascii="Calibri" w:hAnsi="Calibri" w:cs="Calibri"/>
          <w:b/>
          <w:bCs/>
          <w:sz w:val="22"/>
          <w:szCs w:val="22"/>
        </w:rPr>
        <w:t>akumulátoru</w:t>
      </w:r>
      <w:r w:rsidRPr="003C11BD">
        <w:rPr>
          <w:rFonts w:ascii="Calibri" w:hAnsi="Calibri" w:cs="Calibri"/>
          <w:sz w:val="22"/>
          <w:szCs w:val="22"/>
        </w:rPr>
        <w:t>: 210 minut</w:t>
      </w:r>
    </w:p>
    <w:p w14:paraId="4C9DF109" w14:textId="722358AC" w:rsidR="00AC6F5D" w:rsidRPr="003C11BD" w:rsidRDefault="00AC6F5D" w:rsidP="00635DE1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Objem prachové nádoby (vysavač)</w:t>
      </w:r>
      <w:r w:rsidRPr="003C11BD">
        <w:rPr>
          <w:rFonts w:ascii="Calibri" w:hAnsi="Calibri" w:cs="Calibri"/>
          <w:sz w:val="22"/>
          <w:szCs w:val="22"/>
        </w:rPr>
        <w:t>: 0,3 L</w:t>
      </w:r>
    </w:p>
    <w:p w14:paraId="596C80FE" w14:textId="5B6C4BE6" w:rsidR="003C11BD" w:rsidRPr="003C11BD" w:rsidRDefault="003C11BD" w:rsidP="00635DE1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Objem prachové nádoby (stanice)</w:t>
      </w:r>
      <w:r w:rsidRPr="003C11BD">
        <w:rPr>
          <w:rFonts w:ascii="Calibri" w:hAnsi="Calibri" w:cs="Calibri"/>
          <w:sz w:val="22"/>
          <w:szCs w:val="22"/>
        </w:rPr>
        <w:t>: 2,5 L</w:t>
      </w:r>
    </w:p>
    <w:p w14:paraId="6BB5A998" w14:textId="563F104F" w:rsidR="00AC6F5D" w:rsidRPr="003C11BD" w:rsidRDefault="00AC6F5D" w:rsidP="00635DE1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Objem nádržky na vodu (vysavač)</w:t>
      </w:r>
      <w:r w:rsidRPr="003C11BD">
        <w:rPr>
          <w:rFonts w:ascii="Calibri" w:hAnsi="Calibri" w:cs="Calibri"/>
          <w:sz w:val="22"/>
          <w:szCs w:val="22"/>
        </w:rPr>
        <w:t>: 0,13 L</w:t>
      </w:r>
    </w:p>
    <w:p w14:paraId="03F4C2D8" w14:textId="77777777" w:rsidR="003C11BD" w:rsidRDefault="00AC6F5D" w:rsidP="00635DE1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Rozměry vysavače (V x průměr)</w:t>
      </w:r>
      <w:r w:rsidRPr="003C11BD">
        <w:rPr>
          <w:rFonts w:ascii="Calibri" w:hAnsi="Calibri" w:cs="Calibri"/>
          <w:sz w:val="22"/>
          <w:szCs w:val="22"/>
        </w:rPr>
        <w:t>: 9,5 x 31,5 cm</w:t>
      </w:r>
    </w:p>
    <w:p w14:paraId="30AB67DB" w14:textId="779BA80B" w:rsidR="003C11BD" w:rsidRDefault="00AC6F5D" w:rsidP="00635DE1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Rozměr stanice (V x Š x H)</w:t>
      </w:r>
      <w:r w:rsidRPr="003C11BD">
        <w:rPr>
          <w:rFonts w:ascii="Calibri" w:hAnsi="Calibri" w:cs="Calibri"/>
          <w:sz w:val="22"/>
          <w:szCs w:val="22"/>
        </w:rPr>
        <w:t xml:space="preserve">: </w:t>
      </w:r>
      <w:r w:rsidR="00E645D3">
        <w:rPr>
          <w:rFonts w:ascii="Calibri" w:hAnsi="Calibri" w:cs="Calibri"/>
          <w:sz w:val="22"/>
          <w:szCs w:val="22"/>
        </w:rPr>
        <w:t>28</w:t>
      </w:r>
      <w:r w:rsidRPr="003C11BD">
        <w:rPr>
          <w:rFonts w:ascii="Calibri" w:hAnsi="Calibri" w:cs="Calibri"/>
          <w:sz w:val="22"/>
          <w:szCs w:val="22"/>
        </w:rPr>
        <w:t xml:space="preserve"> x </w:t>
      </w:r>
      <w:r w:rsidR="00E645D3">
        <w:rPr>
          <w:rFonts w:ascii="Calibri" w:hAnsi="Calibri" w:cs="Calibri"/>
          <w:sz w:val="22"/>
          <w:szCs w:val="22"/>
        </w:rPr>
        <w:t>41</w:t>
      </w:r>
      <w:r w:rsidRPr="003C11BD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3C11BD">
        <w:rPr>
          <w:rFonts w:ascii="Calibri" w:hAnsi="Calibri" w:cs="Calibri"/>
          <w:sz w:val="22"/>
          <w:szCs w:val="22"/>
        </w:rPr>
        <w:t xml:space="preserve">x </w:t>
      </w:r>
      <w:r w:rsidR="00E645D3">
        <w:rPr>
          <w:rFonts w:ascii="Calibri" w:hAnsi="Calibri" w:cs="Calibri"/>
          <w:sz w:val="22"/>
          <w:szCs w:val="22"/>
        </w:rPr>
        <w:t xml:space="preserve"> 43</w:t>
      </w:r>
      <w:proofErr w:type="gramEnd"/>
      <w:r w:rsidRPr="003C11BD">
        <w:rPr>
          <w:rFonts w:ascii="Calibri" w:hAnsi="Calibri" w:cs="Calibri"/>
          <w:sz w:val="22"/>
          <w:szCs w:val="22"/>
        </w:rPr>
        <w:t xml:space="preserve"> cm</w:t>
      </w:r>
    </w:p>
    <w:p w14:paraId="74ECA527" w14:textId="77777777" w:rsidR="003C11BD" w:rsidRDefault="00AC6F5D" w:rsidP="00635DE1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Hmotnost vysavače</w:t>
      </w:r>
      <w:r w:rsidRPr="003C11BD">
        <w:rPr>
          <w:rFonts w:ascii="Calibri" w:hAnsi="Calibri" w:cs="Calibri"/>
          <w:sz w:val="22"/>
          <w:szCs w:val="22"/>
        </w:rPr>
        <w:t>: 5 kg</w:t>
      </w:r>
    </w:p>
    <w:p w14:paraId="32294BCD" w14:textId="15D3AEFC" w:rsidR="00AC6F5D" w:rsidRPr="003C11BD" w:rsidRDefault="00AC6F5D" w:rsidP="00635DE1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Hlučnost</w:t>
      </w:r>
      <w:r w:rsidRPr="003C11BD">
        <w:rPr>
          <w:rFonts w:ascii="Calibri" w:hAnsi="Calibri" w:cs="Calibri"/>
          <w:sz w:val="22"/>
          <w:szCs w:val="22"/>
        </w:rPr>
        <w:t>:</w:t>
      </w:r>
    </w:p>
    <w:p w14:paraId="1483B1B0" w14:textId="77777777" w:rsidR="00AC6F5D" w:rsidRPr="003C11BD" w:rsidRDefault="00AC6F5D" w:rsidP="003C11BD">
      <w:pPr>
        <w:pStyle w:val="Normlnweb"/>
        <w:numPr>
          <w:ilvl w:val="0"/>
          <w:numId w:val="4"/>
        </w:numPr>
        <w:spacing w:after="0" w:afterAutospacing="0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sz w:val="22"/>
          <w:szCs w:val="22"/>
        </w:rPr>
        <w:t>Tichý režim: ≤</w:t>
      </w:r>
      <w:proofErr w:type="gramStart"/>
      <w:r w:rsidRPr="003C11BD">
        <w:rPr>
          <w:rFonts w:ascii="Calibri" w:hAnsi="Calibri" w:cs="Calibri"/>
          <w:sz w:val="22"/>
          <w:szCs w:val="22"/>
        </w:rPr>
        <w:t>56dB</w:t>
      </w:r>
      <w:proofErr w:type="gramEnd"/>
    </w:p>
    <w:p w14:paraId="75B8DC5E" w14:textId="3840367D" w:rsidR="00AC6F5D" w:rsidRPr="003C11BD" w:rsidRDefault="00AC6F5D" w:rsidP="003C11BD">
      <w:pPr>
        <w:pStyle w:val="Normlnweb"/>
        <w:numPr>
          <w:ilvl w:val="0"/>
          <w:numId w:val="4"/>
        </w:numPr>
        <w:spacing w:after="0" w:afterAutospacing="0"/>
        <w:rPr>
          <w:rFonts w:ascii="Calibri" w:hAnsi="Calibri" w:cs="Calibri"/>
          <w:sz w:val="22"/>
          <w:szCs w:val="22"/>
        </w:rPr>
      </w:pPr>
      <w:proofErr w:type="spellStart"/>
      <w:r w:rsidRPr="003C11BD">
        <w:rPr>
          <w:rFonts w:ascii="Calibri" w:hAnsi="Calibri" w:cs="Calibri"/>
          <w:sz w:val="22"/>
          <w:szCs w:val="22"/>
        </w:rPr>
        <w:t>Mopování</w:t>
      </w:r>
      <w:proofErr w:type="spellEnd"/>
      <w:r w:rsidR="003C11BD" w:rsidRPr="003C11BD">
        <w:rPr>
          <w:rFonts w:ascii="Calibri" w:hAnsi="Calibri" w:cs="Calibri"/>
          <w:sz w:val="22"/>
          <w:szCs w:val="22"/>
        </w:rPr>
        <w:t>:</w:t>
      </w:r>
      <w:r w:rsidRPr="003C11BD">
        <w:rPr>
          <w:rFonts w:ascii="Calibri" w:hAnsi="Calibri" w:cs="Calibri"/>
          <w:sz w:val="22"/>
          <w:szCs w:val="22"/>
        </w:rPr>
        <w:t xml:space="preserve"> ≤</w:t>
      </w:r>
      <w:proofErr w:type="gramStart"/>
      <w:r w:rsidRPr="003C11BD">
        <w:rPr>
          <w:rFonts w:ascii="Calibri" w:hAnsi="Calibri" w:cs="Calibri"/>
          <w:sz w:val="22"/>
          <w:szCs w:val="22"/>
        </w:rPr>
        <w:t>57dB</w:t>
      </w:r>
      <w:proofErr w:type="gramEnd"/>
    </w:p>
    <w:p w14:paraId="4FEAFCA8" w14:textId="28C7FF0A" w:rsidR="00AC6F5D" w:rsidRPr="003C11BD" w:rsidRDefault="00AC6F5D" w:rsidP="003C11BD">
      <w:pPr>
        <w:pStyle w:val="Normlnweb"/>
        <w:numPr>
          <w:ilvl w:val="0"/>
          <w:numId w:val="4"/>
        </w:numPr>
        <w:spacing w:after="0" w:afterAutospacing="0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sz w:val="22"/>
          <w:szCs w:val="22"/>
        </w:rPr>
        <w:t>Vysávání: ≤</w:t>
      </w:r>
      <w:proofErr w:type="gramStart"/>
      <w:r w:rsidRPr="003C11BD">
        <w:rPr>
          <w:rFonts w:ascii="Calibri" w:hAnsi="Calibri" w:cs="Calibri"/>
          <w:sz w:val="22"/>
          <w:szCs w:val="22"/>
        </w:rPr>
        <w:t>60dB</w:t>
      </w:r>
      <w:proofErr w:type="gramEnd"/>
    </w:p>
    <w:p w14:paraId="2B4254E6" w14:textId="77777777" w:rsidR="003C11BD" w:rsidRPr="003C11BD" w:rsidRDefault="003C11BD" w:rsidP="003C11BD">
      <w:pPr>
        <w:pStyle w:val="Normlnweb"/>
        <w:numPr>
          <w:ilvl w:val="0"/>
          <w:numId w:val="4"/>
        </w:numPr>
        <w:spacing w:after="0" w:afterAutospacing="0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sz w:val="22"/>
          <w:szCs w:val="22"/>
        </w:rPr>
        <w:t>Vysávání prachové nádoby ve stanici:</w:t>
      </w:r>
      <w:r w:rsidR="00AC6F5D" w:rsidRPr="003C11BD">
        <w:rPr>
          <w:rFonts w:ascii="Calibri" w:hAnsi="Calibri" w:cs="Calibri"/>
          <w:sz w:val="22"/>
          <w:szCs w:val="22"/>
        </w:rPr>
        <w:t xml:space="preserve"> ≤</w:t>
      </w:r>
      <w:proofErr w:type="gramStart"/>
      <w:r w:rsidR="00AC6F5D" w:rsidRPr="003C11BD">
        <w:rPr>
          <w:rFonts w:ascii="Calibri" w:hAnsi="Calibri" w:cs="Calibri"/>
          <w:sz w:val="22"/>
          <w:szCs w:val="22"/>
        </w:rPr>
        <w:t>78dB</w:t>
      </w:r>
      <w:proofErr w:type="gramEnd"/>
    </w:p>
    <w:p w14:paraId="0FCF677A" w14:textId="77777777" w:rsidR="003C11BD" w:rsidRPr="003C11BD" w:rsidRDefault="003C11BD" w:rsidP="003C11BD">
      <w:pPr>
        <w:pStyle w:val="Normlnweb"/>
        <w:numPr>
          <w:ilvl w:val="0"/>
          <w:numId w:val="4"/>
        </w:numPr>
        <w:spacing w:after="0" w:afterAutospacing="0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sz w:val="22"/>
          <w:szCs w:val="22"/>
        </w:rPr>
        <w:t>Sušení mopu:</w:t>
      </w:r>
      <w:r w:rsidR="00AC6F5D" w:rsidRPr="003C11BD">
        <w:rPr>
          <w:rFonts w:ascii="Calibri" w:hAnsi="Calibri" w:cs="Calibri"/>
          <w:sz w:val="22"/>
          <w:szCs w:val="22"/>
        </w:rPr>
        <w:t xml:space="preserve"> ≤</w:t>
      </w:r>
      <w:proofErr w:type="gramStart"/>
      <w:r w:rsidR="00AC6F5D" w:rsidRPr="003C11BD">
        <w:rPr>
          <w:rFonts w:ascii="Calibri" w:hAnsi="Calibri" w:cs="Calibri"/>
          <w:sz w:val="22"/>
          <w:szCs w:val="22"/>
        </w:rPr>
        <w:t>43dB</w:t>
      </w:r>
      <w:proofErr w:type="gramEnd"/>
    </w:p>
    <w:p w14:paraId="4649D662" w14:textId="4EF6CCFA" w:rsidR="00AC6F5D" w:rsidRPr="003C11BD" w:rsidRDefault="003C11BD" w:rsidP="003C11BD">
      <w:pPr>
        <w:pStyle w:val="Normlnweb"/>
        <w:numPr>
          <w:ilvl w:val="0"/>
          <w:numId w:val="4"/>
        </w:numPr>
        <w:spacing w:after="0" w:afterAutospacing="0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sz w:val="22"/>
          <w:szCs w:val="22"/>
        </w:rPr>
        <w:t>Mytí mopu ve stanici</w:t>
      </w:r>
      <w:r w:rsidR="00AC6F5D" w:rsidRPr="003C11BD">
        <w:rPr>
          <w:rFonts w:ascii="Calibri" w:hAnsi="Calibri" w:cs="Calibri"/>
          <w:sz w:val="22"/>
          <w:szCs w:val="22"/>
        </w:rPr>
        <w:t>: ≤</w:t>
      </w:r>
      <w:proofErr w:type="gramStart"/>
      <w:r w:rsidR="00AC6F5D" w:rsidRPr="003C11BD">
        <w:rPr>
          <w:rFonts w:ascii="Calibri" w:hAnsi="Calibri" w:cs="Calibri"/>
          <w:sz w:val="22"/>
          <w:szCs w:val="22"/>
        </w:rPr>
        <w:t>60dB</w:t>
      </w:r>
      <w:proofErr w:type="gramEnd"/>
    </w:p>
    <w:p w14:paraId="17CB591D" w14:textId="77777777" w:rsidR="003C11BD" w:rsidRDefault="003C11BD" w:rsidP="00635DE1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Sací výkon</w:t>
      </w:r>
      <w:r w:rsidRPr="003C11BD">
        <w:rPr>
          <w:rFonts w:ascii="Calibri" w:hAnsi="Calibri" w:cs="Calibri"/>
          <w:sz w:val="22"/>
          <w:szCs w:val="22"/>
        </w:rPr>
        <w:t>: 22 000 Pa</w:t>
      </w:r>
    </w:p>
    <w:p w14:paraId="31B284A0" w14:textId="1D065A85" w:rsidR="003C11BD" w:rsidRPr="003C11BD" w:rsidRDefault="003C11BD" w:rsidP="00635DE1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Mop</w:t>
      </w:r>
      <w:r w:rsidRPr="003C11BD">
        <w:rPr>
          <w:rFonts w:ascii="Calibri" w:hAnsi="Calibri" w:cs="Calibri"/>
          <w:sz w:val="22"/>
          <w:szCs w:val="22"/>
        </w:rPr>
        <w:t>: pásový s bočním výsuvem až 48 mm</w:t>
      </w:r>
    </w:p>
    <w:p w14:paraId="354D975D" w14:textId="723609F4" w:rsidR="003C11BD" w:rsidRPr="003C11BD" w:rsidRDefault="003C11BD" w:rsidP="00635DE1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Přítlak mopu</w:t>
      </w:r>
      <w:r w:rsidRPr="003C11BD">
        <w:rPr>
          <w:rFonts w:ascii="Calibri" w:hAnsi="Calibri" w:cs="Calibri"/>
          <w:sz w:val="22"/>
          <w:szCs w:val="22"/>
        </w:rPr>
        <w:t>: 12 N</w:t>
      </w:r>
    </w:p>
    <w:p w14:paraId="1C2B390D" w14:textId="2AE82385" w:rsidR="003C11BD" w:rsidRPr="003C11BD" w:rsidRDefault="003C11BD" w:rsidP="00635DE1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Zvedání mopu</w:t>
      </w:r>
      <w:r w:rsidRPr="003C11BD">
        <w:rPr>
          <w:rFonts w:ascii="Calibri" w:hAnsi="Calibri" w:cs="Calibri"/>
          <w:sz w:val="22"/>
          <w:szCs w:val="22"/>
        </w:rPr>
        <w:t xml:space="preserve">: </w:t>
      </w:r>
      <w:proofErr w:type="gramStart"/>
      <w:r w:rsidRPr="003C11BD">
        <w:rPr>
          <w:rFonts w:ascii="Calibri" w:hAnsi="Calibri" w:cs="Calibri"/>
          <w:sz w:val="22"/>
          <w:szCs w:val="22"/>
        </w:rPr>
        <w:t>12mm</w:t>
      </w:r>
      <w:proofErr w:type="gramEnd"/>
    </w:p>
    <w:p w14:paraId="3B958758" w14:textId="2A3E1817" w:rsidR="00AC6F5D" w:rsidRPr="003C11BD" w:rsidRDefault="003C11BD" w:rsidP="00635DE1">
      <w:pPr>
        <w:pStyle w:val="Odstavecseseznamem"/>
        <w:numPr>
          <w:ilvl w:val="0"/>
          <w:numId w:val="3"/>
        </w:numPr>
        <w:spacing w:before="24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3C11BD">
        <w:rPr>
          <w:rFonts w:ascii="Calibri" w:hAnsi="Calibri" w:cs="Calibri"/>
          <w:b/>
          <w:bCs/>
          <w:sz w:val="22"/>
          <w:szCs w:val="22"/>
        </w:rPr>
        <w:t>Automatické praní a sušení mopu</w:t>
      </w:r>
      <w:r w:rsidRPr="003C11BD">
        <w:rPr>
          <w:rFonts w:ascii="Calibri" w:hAnsi="Calibri" w:cs="Calibri"/>
          <w:sz w:val="22"/>
          <w:szCs w:val="22"/>
        </w:rPr>
        <w:t>: ano</w:t>
      </w:r>
    </w:p>
    <w:sectPr w:rsidR="00AC6F5D" w:rsidRPr="003C11BD" w:rsidSect="00BD16F8">
      <w:pgSz w:w="11906" w:h="16838"/>
      <w:pgMar w:top="568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37FAD44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7F51EC"/>
    <w:multiLevelType w:val="hybridMultilevel"/>
    <w:tmpl w:val="06288BA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F17690"/>
    <w:multiLevelType w:val="multilevel"/>
    <w:tmpl w:val="D35AE50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50A0B3E"/>
    <w:multiLevelType w:val="hybridMultilevel"/>
    <w:tmpl w:val="0F8E2C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550D3C"/>
    <w:multiLevelType w:val="hybridMultilevel"/>
    <w:tmpl w:val="DE98F046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54C3FB4"/>
    <w:multiLevelType w:val="hybridMultilevel"/>
    <w:tmpl w:val="A770F0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7977426">
    <w:abstractNumId w:val="0"/>
  </w:num>
  <w:num w:numId="2" w16cid:durableId="858739187">
    <w:abstractNumId w:val="1"/>
  </w:num>
  <w:num w:numId="3" w16cid:durableId="1742631367">
    <w:abstractNumId w:val="3"/>
  </w:num>
  <w:num w:numId="4" w16cid:durableId="1733233104">
    <w:abstractNumId w:val="4"/>
  </w:num>
  <w:num w:numId="5" w16cid:durableId="536432376">
    <w:abstractNumId w:val="5"/>
  </w:num>
  <w:num w:numId="6" w16cid:durableId="681014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09"/>
    <w:rsid w:val="000074E7"/>
    <w:rsid w:val="00101820"/>
    <w:rsid w:val="00151E95"/>
    <w:rsid w:val="00175815"/>
    <w:rsid w:val="00184A7A"/>
    <w:rsid w:val="0026718C"/>
    <w:rsid w:val="00280650"/>
    <w:rsid w:val="003A4B8D"/>
    <w:rsid w:val="003C11BD"/>
    <w:rsid w:val="00435398"/>
    <w:rsid w:val="0045076F"/>
    <w:rsid w:val="00470D0C"/>
    <w:rsid w:val="00491E99"/>
    <w:rsid w:val="00506279"/>
    <w:rsid w:val="005779B9"/>
    <w:rsid w:val="005D73B3"/>
    <w:rsid w:val="00635DE1"/>
    <w:rsid w:val="00690F47"/>
    <w:rsid w:val="007B102C"/>
    <w:rsid w:val="007C139E"/>
    <w:rsid w:val="007C6377"/>
    <w:rsid w:val="00870D15"/>
    <w:rsid w:val="00897FBC"/>
    <w:rsid w:val="008E399C"/>
    <w:rsid w:val="00A33692"/>
    <w:rsid w:val="00A5671F"/>
    <w:rsid w:val="00AC6F5D"/>
    <w:rsid w:val="00B542CC"/>
    <w:rsid w:val="00B65609"/>
    <w:rsid w:val="00BB5B19"/>
    <w:rsid w:val="00BD16F8"/>
    <w:rsid w:val="00C431F1"/>
    <w:rsid w:val="00C858F2"/>
    <w:rsid w:val="00CE7341"/>
    <w:rsid w:val="00CF3125"/>
    <w:rsid w:val="00D25AA4"/>
    <w:rsid w:val="00D642C1"/>
    <w:rsid w:val="00DE542C"/>
    <w:rsid w:val="00E6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F21EF"/>
  <w15:chartTrackingRefBased/>
  <w15:docId w15:val="{C07D9F7D-8F5B-4429-84FE-C7D1F7F5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5609"/>
    <w:pPr>
      <w:spacing w:after="200" w:line="240" w:lineRule="auto"/>
    </w:pPr>
    <w:rPr>
      <w:rFonts w:eastAsiaTheme="minorEastAsia"/>
      <w:kern w:val="0"/>
      <w:sz w:val="24"/>
      <w:szCs w:val="24"/>
      <w:lang w:eastAsia="zh-C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65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65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656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65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65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65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65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5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65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65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65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65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6560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6560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656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656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56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6560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656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65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65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65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65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6560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6560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6560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65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6560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6560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qFormat/>
    <w:rsid w:val="00B65609"/>
    <w:pPr>
      <w:spacing w:before="180" w:after="180"/>
    </w:pPr>
  </w:style>
  <w:style w:type="character" w:customStyle="1" w:styleId="ZkladntextChar">
    <w:name w:val="Základní text Char"/>
    <w:basedOn w:val="Standardnpsmoodstavce"/>
    <w:link w:val="Zkladntext"/>
    <w:rsid w:val="00B65609"/>
    <w:rPr>
      <w:rFonts w:eastAsiaTheme="minorEastAsia"/>
      <w:kern w:val="0"/>
      <w:sz w:val="24"/>
      <w:szCs w:val="24"/>
      <w:lang w:val="en-US" w:eastAsia="zh-CN"/>
      <w14:ligatures w14:val="none"/>
    </w:rPr>
  </w:style>
  <w:style w:type="paragraph" w:customStyle="1" w:styleId="FirstParagraph">
    <w:name w:val="First Paragraph"/>
    <w:basedOn w:val="Zkladntext"/>
    <w:next w:val="Zkladntext"/>
    <w:qFormat/>
    <w:rsid w:val="00B65609"/>
  </w:style>
  <w:style w:type="character" w:styleId="Hypertextovodkaz">
    <w:name w:val="Hyperlink"/>
    <w:basedOn w:val="Standardnpsmoodstavce"/>
    <w:uiPriority w:val="99"/>
    <w:unhideWhenUsed/>
    <w:rsid w:val="00B542C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42C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779B9"/>
    <w:rPr>
      <w:color w:val="96607D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AC6F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1529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Mach</dc:creator>
  <cp:keywords/>
  <dc:description/>
  <cp:lastModifiedBy>Jiří Cejnar</cp:lastModifiedBy>
  <cp:revision>18</cp:revision>
  <dcterms:created xsi:type="dcterms:W3CDTF">2026-03-27T10:59:00Z</dcterms:created>
  <dcterms:modified xsi:type="dcterms:W3CDTF">2026-05-14T12:41:00Z</dcterms:modified>
</cp:coreProperties>
</file>