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5FF" w:rsidRDefault="003945FF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262626"/>
          <w:szCs w:val="26"/>
          <w:u w:val="single"/>
        </w:rPr>
      </w:pPr>
      <w:r w:rsidRPr="00DA2321">
        <w:rPr>
          <w:rFonts w:ascii="Arial" w:hAnsi="Arial" w:cs="Arial"/>
          <w:b/>
          <w:color w:val="262626"/>
          <w:szCs w:val="26"/>
          <w:u w:val="single"/>
        </w:rPr>
        <w:t>CZ</w:t>
      </w:r>
      <w:r w:rsidR="00DA2321">
        <w:rPr>
          <w:rFonts w:ascii="Arial" w:hAnsi="Arial" w:cs="Arial"/>
          <w:b/>
          <w:color w:val="262626"/>
          <w:szCs w:val="26"/>
          <w:u w:val="single"/>
        </w:rPr>
        <w:t>: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Chladící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vitrína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Guzzanti GZ 256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Volně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stojící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moderní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chladící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vitrína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o </w:t>
      </w:r>
      <w:proofErr w:type="spellStart"/>
      <w:r w:rsidRPr="00DA2321">
        <w:rPr>
          <w:rFonts w:ascii="Arial" w:hAnsi="Arial" w:cs="Arial"/>
          <w:color w:val="262626"/>
          <w:szCs w:val="26"/>
        </w:rPr>
        <w:t>objemu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256l </w:t>
      </w:r>
      <w:proofErr w:type="gramStart"/>
      <w:r w:rsidRPr="00DA2321">
        <w:rPr>
          <w:rFonts w:ascii="Arial" w:hAnsi="Arial" w:cs="Arial"/>
          <w:color w:val="262626"/>
          <w:szCs w:val="26"/>
        </w:rPr>
        <w:t>a</w:t>
      </w:r>
      <w:proofErr w:type="gramEnd"/>
      <w:r w:rsidRPr="00DA2321">
        <w:rPr>
          <w:rFonts w:ascii="Arial" w:hAnsi="Arial" w:cs="Arial"/>
          <w:color w:val="262626"/>
          <w:szCs w:val="26"/>
        </w:rPr>
        <w:t xml:space="preserve"> s 5 </w:t>
      </w:r>
      <w:proofErr w:type="spellStart"/>
      <w:r w:rsidRPr="00DA2321">
        <w:rPr>
          <w:rFonts w:ascii="Arial" w:hAnsi="Arial" w:cs="Arial"/>
          <w:color w:val="262626"/>
          <w:szCs w:val="26"/>
        </w:rPr>
        <w:t>drátěnými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policemi</w:t>
      </w:r>
      <w:proofErr w:type="spellEnd"/>
      <w:r w:rsidRPr="00DA2321">
        <w:rPr>
          <w:rFonts w:ascii="Arial" w:hAnsi="Arial" w:cs="Arial"/>
          <w:color w:val="262626"/>
          <w:szCs w:val="26"/>
        </w:rPr>
        <w:t>.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Profesionální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chlad</w:t>
      </w:r>
      <w:r>
        <w:rPr>
          <w:rFonts w:ascii="Arial" w:hAnsi="Arial" w:cs="Arial"/>
          <w:color w:val="262626"/>
          <w:szCs w:val="26"/>
        </w:rPr>
        <w:t>í</w:t>
      </w:r>
      <w:r w:rsidRPr="00DA2321">
        <w:rPr>
          <w:rFonts w:ascii="Arial" w:hAnsi="Arial" w:cs="Arial"/>
          <w:color w:val="262626"/>
          <w:szCs w:val="26"/>
        </w:rPr>
        <w:t>cí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vitrína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je </w:t>
      </w:r>
      <w:proofErr w:type="spellStart"/>
      <w:r w:rsidRPr="00DA2321">
        <w:rPr>
          <w:rFonts w:ascii="Arial" w:hAnsi="Arial" w:cs="Arial"/>
          <w:color w:val="262626"/>
          <w:szCs w:val="26"/>
        </w:rPr>
        <w:t>ideální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pro </w:t>
      </w:r>
      <w:proofErr w:type="spellStart"/>
      <w:r w:rsidRPr="00DA2321">
        <w:rPr>
          <w:rFonts w:ascii="Arial" w:hAnsi="Arial" w:cs="Arial"/>
          <w:color w:val="262626"/>
          <w:szCs w:val="26"/>
        </w:rPr>
        <w:t>restaurace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, </w:t>
      </w:r>
      <w:proofErr w:type="spellStart"/>
      <w:r w:rsidRPr="00DA2321">
        <w:rPr>
          <w:rFonts w:ascii="Arial" w:hAnsi="Arial" w:cs="Arial"/>
          <w:color w:val="262626"/>
          <w:szCs w:val="26"/>
        </w:rPr>
        <w:t>hotely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, </w:t>
      </w:r>
      <w:proofErr w:type="spellStart"/>
      <w:r w:rsidRPr="00DA2321">
        <w:rPr>
          <w:rFonts w:ascii="Arial" w:hAnsi="Arial" w:cs="Arial"/>
          <w:color w:val="262626"/>
          <w:szCs w:val="26"/>
        </w:rPr>
        <w:t>penziony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a </w:t>
      </w:r>
      <w:proofErr w:type="spellStart"/>
      <w:r w:rsidRPr="00DA2321">
        <w:rPr>
          <w:rFonts w:ascii="Arial" w:hAnsi="Arial" w:cs="Arial"/>
          <w:color w:val="262626"/>
          <w:szCs w:val="26"/>
        </w:rPr>
        <w:t>malé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obchody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. </w:t>
      </w:r>
      <w:proofErr w:type="spellStart"/>
      <w:r w:rsidRPr="00DA2321">
        <w:rPr>
          <w:rFonts w:ascii="Arial" w:hAnsi="Arial" w:cs="Arial"/>
          <w:color w:val="262626"/>
          <w:szCs w:val="26"/>
        </w:rPr>
        <w:t>Tento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model je </w:t>
      </w:r>
      <w:proofErr w:type="spellStart"/>
      <w:r w:rsidRPr="00DA2321">
        <w:rPr>
          <w:rFonts w:ascii="Arial" w:hAnsi="Arial" w:cs="Arial"/>
          <w:color w:val="262626"/>
          <w:szCs w:val="26"/>
        </w:rPr>
        <w:t>vhodný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pro </w:t>
      </w:r>
      <w:proofErr w:type="spellStart"/>
      <w:r w:rsidRPr="00DA2321">
        <w:rPr>
          <w:rFonts w:ascii="Arial" w:hAnsi="Arial" w:cs="Arial"/>
          <w:color w:val="262626"/>
          <w:szCs w:val="26"/>
        </w:rPr>
        <w:t>skladování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potravin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, </w:t>
      </w:r>
      <w:proofErr w:type="spellStart"/>
      <w:r w:rsidRPr="00DA2321">
        <w:rPr>
          <w:rFonts w:ascii="Arial" w:hAnsi="Arial" w:cs="Arial"/>
          <w:color w:val="262626"/>
          <w:szCs w:val="26"/>
        </w:rPr>
        <w:t>nápojů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a pro </w:t>
      </w:r>
      <w:proofErr w:type="spellStart"/>
      <w:r w:rsidRPr="00DA2321">
        <w:rPr>
          <w:rFonts w:ascii="Arial" w:hAnsi="Arial" w:cs="Arial"/>
          <w:color w:val="262626"/>
          <w:szCs w:val="26"/>
        </w:rPr>
        <w:t>jejich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prezentaci</w:t>
      </w:r>
      <w:proofErr w:type="spellEnd"/>
      <w:r w:rsidRPr="00DA2321">
        <w:rPr>
          <w:rFonts w:ascii="Arial" w:hAnsi="Arial" w:cs="Arial"/>
          <w:color w:val="262626"/>
          <w:szCs w:val="26"/>
        </w:rPr>
        <w:t>.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Objem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netto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256 l</w:t>
      </w:r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 xml:space="preserve">5x </w:t>
      </w:r>
      <w:proofErr w:type="spellStart"/>
      <w:r w:rsidRPr="00DA2321">
        <w:rPr>
          <w:rFonts w:ascii="Arial" w:hAnsi="Arial" w:cs="Arial"/>
          <w:color w:val="262626"/>
          <w:szCs w:val="26"/>
        </w:rPr>
        <w:t>polohovatelné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police</w:t>
      </w:r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ventilované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chlazení</w:t>
      </w:r>
      <w:proofErr w:type="spellEnd"/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automatické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odtávání</w:t>
      </w:r>
      <w:proofErr w:type="spellEnd"/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samozavírací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dveře</w:t>
      </w:r>
      <w:proofErr w:type="spellEnd"/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 xml:space="preserve">s </w:t>
      </w:r>
      <w:proofErr w:type="spellStart"/>
      <w:r w:rsidRPr="00DA2321">
        <w:rPr>
          <w:rFonts w:ascii="Arial" w:hAnsi="Arial" w:cs="Arial"/>
          <w:color w:val="262626"/>
          <w:szCs w:val="26"/>
        </w:rPr>
        <w:t>kompresorem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a </w:t>
      </w:r>
      <w:proofErr w:type="spellStart"/>
      <w:r w:rsidRPr="00DA2321">
        <w:rPr>
          <w:rFonts w:ascii="Arial" w:hAnsi="Arial" w:cs="Arial"/>
          <w:color w:val="262626"/>
          <w:szCs w:val="26"/>
        </w:rPr>
        <w:t>eko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chladivem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R 600a bez CFC</w:t>
      </w:r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nastavitelný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termostat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s </w:t>
      </w:r>
      <w:proofErr w:type="spellStart"/>
      <w:r w:rsidRPr="00DA2321">
        <w:rPr>
          <w:rFonts w:ascii="Arial" w:hAnsi="Arial" w:cs="Arial"/>
          <w:color w:val="262626"/>
          <w:szCs w:val="26"/>
        </w:rPr>
        <w:t>rozsahem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chlazení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už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od -1°C do +10°C</w:t>
      </w:r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vnitřní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osvětlení</w:t>
      </w:r>
      <w:proofErr w:type="spellEnd"/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 xml:space="preserve">2 </w:t>
      </w:r>
      <w:proofErr w:type="spellStart"/>
      <w:r w:rsidRPr="00DA2321">
        <w:rPr>
          <w:rFonts w:ascii="Arial" w:hAnsi="Arial" w:cs="Arial"/>
          <w:color w:val="262626"/>
          <w:szCs w:val="26"/>
        </w:rPr>
        <w:t>zadní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kolečka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a 2 </w:t>
      </w:r>
      <w:proofErr w:type="spellStart"/>
      <w:r w:rsidRPr="00DA2321">
        <w:rPr>
          <w:rFonts w:ascii="Arial" w:hAnsi="Arial" w:cs="Arial"/>
          <w:color w:val="262626"/>
          <w:szCs w:val="26"/>
        </w:rPr>
        <w:t>přední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polohovatelné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nožičky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pro </w:t>
      </w:r>
      <w:proofErr w:type="spellStart"/>
      <w:r w:rsidRPr="00DA2321">
        <w:rPr>
          <w:rFonts w:ascii="Arial" w:hAnsi="Arial" w:cs="Arial"/>
          <w:color w:val="262626"/>
          <w:szCs w:val="26"/>
        </w:rPr>
        <w:t>snadný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přesun</w:t>
      </w:r>
      <w:proofErr w:type="spellEnd"/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ideální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pro </w:t>
      </w:r>
      <w:proofErr w:type="spellStart"/>
      <w:r w:rsidRPr="00DA2321">
        <w:rPr>
          <w:rFonts w:ascii="Arial" w:hAnsi="Arial" w:cs="Arial"/>
          <w:color w:val="262626"/>
          <w:szCs w:val="26"/>
        </w:rPr>
        <w:t>restaurace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,</w:t>
      </w:r>
      <w:proofErr w:type="spellStart"/>
      <w:r w:rsidRPr="00DA2321">
        <w:rPr>
          <w:rFonts w:ascii="Arial" w:hAnsi="Arial" w:cs="Arial"/>
          <w:color w:val="262626"/>
          <w:szCs w:val="26"/>
        </w:rPr>
        <w:t>hotely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, </w:t>
      </w:r>
      <w:proofErr w:type="spellStart"/>
      <w:r w:rsidRPr="00DA2321">
        <w:rPr>
          <w:rFonts w:ascii="Arial" w:hAnsi="Arial" w:cs="Arial"/>
          <w:color w:val="262626"/>
          <w:szCs w:val="26"/>
        </w:rPr>
        <w:t>penziony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, </w:t>
      </w:r>
      <w:proofErr w:type="spellStart"/>
      <w:r w:rsidRPr="00DA2321">
        <w:rPr>
          <w:rFonts w:ascii="Arial" w:hAnsi="Arial" w:cs="Arial"/>
          <w:color w:val="262626"/>
          <w:szCs w:val="26"/>
        </w:rPr>
        <w:t>malé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obchody</w:t>
      </w:r>
      <w:proofErr w:type="spellEnd"/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hlučnost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42 dB 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>Model</w:t>
      </w:r>
      <w:r w:rsidRPr="00DA2321"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 w:rsidRPr="00DA2321">
        <w:rPr>
          <w:rFonts w:ascii="Arial" w:hAnsi="Arial" w:cs="Arial"/>
          <w:color w:val="262626"/>
          <w:szCs w:val="26"/>
        </w:rPr>
        <w:t>GZ 256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>EAN</w:t>
      </w:r>
      <w:r w:rsidRPr="00DA2321"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 w:rsidRPr="00DA2321">
        <w:rPr>
          <w:rFonts w:ascii="Arial" w:hAnsi="Arial" w:cs="Arial"/>
          <w:color w:val="262626"/>
          <w:szCs w:val="26"/>
        </w:rPr>
        <w:t>8594186721795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Rozměry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(V x Š x H)</w:t>
      </w:r>
      <w:r w:rsidRPr="00DA2321"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 w:rsidRPr="00DA2321">
        <w:rPr>
          <w:rFonts w:ascii="Arial" w:hAnsi="Arial" w:cs="Arial"/>
          <w:color w:val="262626"/>
          <w:szCs w:val="26"/>
        </w:rPr>
        <w:t>143</w:t>
      </w:r>
      <w:proofErr w:type="gramStart"/>
      <w:r w:rsidRPr="00DA2321">
        <w:rPr>
          <w:rFonts w:ascii="Arial" w:hAnsi="Arial" w:cs="Arial"/>
          <w:color w:val="262626"/>
          <w:szCs w:val="26"/>
        </w:rPr>
        <w:t>,0</w:t>
      </w:r>
      <w:proofErr w:type="gramEnd"/>
      <w:r w:rsidRPr="00DA2321">
        <w:rPr>
          <w:rFonts w:ascii="Arial" w:hAnsi="Arial" w:cs="Arial"/>
          <w:color w:val="262626"/>
          <w:szCs w:val="26"/>
        </w:rPr>
        <w:t xml:space="preserve"> x 55,0 x 58 cm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Hmotnost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výrobku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 w:rsidRPr="00DA2321">
        <w:rPr>
          <w:rFonts w:ascii="Arial" w:hAnsi="Arial" w:cs="Arial"/>
          <w:color w:val="262626"/>
          <w:szCs w:val="26"/>
        </w:rPr>
        <w:t>49 kg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Rozměry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balení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(V x Š x H)</w:t>
      </w:r>
      <w:r w:rsidRPr="00DA2321">
        <w:rPr>
          <w:rFonts w:ascii="Arial" w:hAnsi="Arial" w:cs="Arial"/>
          <w:color w:val="262626"/>
          <w:szCs w:val="26"/>
        </w:rPr>
        <w:tab/>
        <w:t>147</w:t>
      </w:r>
      <w:proofErr w:type="gramStart"/>
      <w:r w:rsidRPr="00DA2321">
        <w:rPr>
          <w:rFonts w:ascii="Arial" w:hAnsi="Arial" w:cs="Arial"/>
          <w:color w:val="262626"/>
          <w:szCs w:val="26"/>
        </w:rPr>
        <w:t>,5</w:t>
      </w:r>
      <w:proofErr w:type="gramEnd"/>
      <w:r w:rsidRPr="00DA2321">
        <w:rPr>
          <w:rFonts w:ascii="Arial" w:hAnsi="Arial" w:cs="Arial"/>
          <w:color w:val="262626"/>
          <w:szCs w:val="26"/>
        </w:rPr>
        <w:t xml:space="preserve"> x 57,5 x 60 cm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Hmotnost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balení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 w:rsidRPr="00DA2321">
        <w:rPr>
          <w:rFonts w:ascii="Arial" w:hAnsi="Arial" w:cs="Arial"/>
          <w:color w:val="262626"/>
          <w:szCs w:val="26"/>
        </w:rPr>
        <w:t>53 kg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</w:p>
    <w:p w:rsid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262626"/>
          <w:szCs w:val="26"/>
          <w:u w:val="single"/>
        </w:rPr>
      </w:pPr>
      <w:r w:rsidRPr="00DA2321">
        <w:rPr>
          <w:rFonts w:ascii="Arial" w:hAnsi="Arial" w:cs="Arial"/>
          <w:b/>
          <w:color w:val="262626"/>
          <w:szCs w:val="26"/>
          <w:u w:val="single"/>
        </w:rPr>
        <w:t>SK: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Chladiaca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vitrína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Guzzanti GZ 256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Voľne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stojace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moderná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chladiaca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vitrína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s </w:t>
      </w:r>
      <w:proofErr w:type="spellStart"/>
      <w:r w:rsidRPr="00DA2321">
        <w:rPr>
          <w:rFonts w:ascii="Arial" w:hAnsi="Arial" w:cs="Arial"/>
          <w:color w:val="262626"/>
          <w:szCs w:val="26"/>
        </w:rPr>
        <w:t>objemom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256l </w:t>
      </w:r>
      <w:proofErr w:type="gramStart"/>
      <w:r w:rsidRPr="00DA2321">
        <w:rPr>
          <w:rFonts w:ascii="Arial" w:hAnsi="Arial" w:cs="Arial"/>
          <w:color w:val="262626"/>
          <w:szCs w:val="26"/>
        </w:rPr>
        <w:t>a</w:t>
      </w:r>
      <w:proofErr w:type="gramEnd"/>
      <w:r w:rsidRPr="00DA2321">
        <w:rPr>
          <w:rFonts w:ascii="Arial" w:hAnsi="Arial" w:cs="Arial"/>
          <w:color w:val="262626"/>
          <w:szCs w:val="26"/>
        </w:rPr>
        <w:t xml:space="preserve"> s 5 </w:t>
      </w:r>
      <w:proofErr w:type="spellStart"/>
      <w:r w:rsidRPr="00DA2321">
        <w:rPr>
          <w:rFonts w:ascii="Arial" w:hAnsi="Arial" w:cs="Arial"/>
          <w:color w:val="262626"/>
          <w:szCs w:val="26"/>
        </w:rPr>
        <w:t>drôtenými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policami</w:t>
      </w:r>
      <w:proofErr w:type="spellEnd"/>
      <w:r w:rsidRPr="00DA2321">
        <w:rPr>
          <w:rFonts w:ascii="Arial" w:hAnsi="Arial" w:cs="Arial"/>
          <w:color w:val="262626"/>
          <w:szCs w:val="26"/>
        </w:rPr>
        <w:t>.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Profesionálna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chladiaca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vitrína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je </w:t>
      </w:r>
      <w:proofErr w:type="spellStart"/>
      <w:r w:rsidRPr="00DA2321">
        <w:rPr>
          <w:rFonts w:ascii="Arial" w:hAnsi="Arial" w:cs="Arial"/>
          <w:color w:val="262626"/>
          <w:szCs w:val="26"/>
        </w:rPr>
        <w:t>ideálna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pre </w:t>
      </w:r>
      <w:proofErr w:type="spellStart"/>
      <w:r w:rsidRPr="00DA2321">
        <w:rPr>
          <w:rFonts w:ascii="Arial" w:hAnsi="Arial" w:cs="Arial"/>
          <w:color w:val="262626"/>
          <w:szCs w:val="26"/>
        </w:rPr>
        <w:t>reštaurácie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, </w:t>
      </w:r>
      <w:proofErr w:type="spellStart"/>
      <w:r w:rsidRPr="00DA2321">
        <w:rPr>
          <w:rFonts w:ascii="Arial" w:hAnsi="Arial" w:cs="Arial"/>
          <w:color w:val="262626"/>
          <w:szCs w:val="26"/>
        </w:rPr>
        <w:t>hotely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, </w:t>
      </w:r>
      <w:proofErr w:type="spellStart"/>
      <w:r w:rsidRPr="00DA2321">
        <w:rPr>
          <w:rFonts w:ascii="Arial" w:hAnsi="Arial" w:cs="Arial"/>
          <w:color w:val="262626"/>
          <w:szCs w:val="26"/>
        </w:rPr>
        <w:t>penzióny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a </w:t>
      </w:r>
      <w:proofErr w:type="spellStart"/>
      <w:r w:rsidRPr="00DA2321">
        <w:rPr>
          <w:rFonts w:ascii="Arial" w:hAnsi="Arial" w:cs="Arial"/>
          <w:color w:val="262626"/>
          <w:szCs w:val="26"/>
        </w:rPr>
        <w:t>malé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obchody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. </w:t>
      </w:r>
      <w:proofErr w:type="spellStart"/>
      <w:r w:rsidRPr="00DA2321">
        <w:rPr>
          <w:rFonts w:ascii="Arial" w:hAnsi="Arial" w:cs="Arial"/>
          <w:color w:val="262626"/>
          <w:szCs w:val="26"/>
        </w:rPr>
        <w:t>Tento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model je </w:t>
      </w:r>
      <w:proofErr w:type="spellStart"/>
      <w:r w:rsidRPr="00DA2321">
        <w:rPr>
          <w:rFonts w:ascii="Arial" w:hAnsi="Arial" w:cs="Arial"/>
          <w:color w:val="262626"/>
          <w:szCs w:val="26"/>
        </w:rPr>
        <w:t>vhodný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pre </w:t>
      </w:r>
      <w:proofErr w:type="spellStart"/>
      <w:r w:rsidRPr="00DA2321">
        <w:rPr>
          <w:rFonts w:ascii="Arial" w:hAnsi="Arial" w:cs="Arial"/>
          <w:color w:val="262626"/>
          <w:szCs w:val="26"/>
        </w:rPr>
        <w:t>skladovanie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potravín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, </w:t>
      </w:r>
      <w:proofErr w:type="spellStart"/>
      <w:r w:rsidRPr="00DA2321">
        <w:rPr>
          <w:rFonts w:ascii="Arial" w:hAnsi="Arial" w:cs="Arial"/>
          <w:color w:val="262626"/>
          <w:szCs w:val="26"/>
        </w:rPr>
        <w:t>nápojov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a </w:t>
      </w:r>
      <w:proofErr w:type="spellStart"/>
      <w:proofErr w:type="gramStart"/>
      <w:r w:rsidRPr="00DA2321">
        <w:rPr>
          <w:rFonts w:ascii="Arial" w:hAnsi="Arial" w:cs="Arial"/>
          <w:color w:val="262626"/>
          <w:szCs w:val="26"/>
        </w:rPr>
        <w:t>na</w:t>
      </w:r>
      <w:proofErr w:type="spellEnd"/>
      <w:proofErr w:type="gram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ich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prezentáciu</w:t>
      </w:r>
      <w:proofErr w:type="spellEnd"/>
      <w:r w:rsidRPr="00DA2321">
        <w:rPr>
          <w:rFonts w:ascii="Arial" w:hAnsi="Arial" w:cs="Arial"/>
          <w:color w:val="262626"/>
          <w:szCs w:val="26"/>
        </w:rPr>
        <w:t>.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Objem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netto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256 l</w:t>
      </w:r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 xml:space="preserve">5x </w:t>
      </w:r>
      <w:proofErr w:type="spellStart"/>
      <w:r w:rsidRPr="00DA2321">
        <w:rPr>
          <w:rFonts w:ascii="Arial" w:hAnsi="Arial" w:cs="Arial"/>
          <w:color w:val="262626"/>
          <w:szCs w:val="26"/>
        </w:rPr>
        <w:t>polohovateľné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police</w:t>
      </w:r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ventilované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chladenie</w:t>
      </w:r>
      <w:proofErr w:type="spellEnd"/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automatické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odmrazovanie</w:t>
      </w:r>
      <w:proofErr w:type="spellEnd"/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samozatváracie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dvere</w:t>
      </w:r>
      <w:proofErr w:type="spellEnd"/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 xml:space="preserve">s </w:t>
      </w:r>
      <w:proofErr w:type="spellStart"/>
      <w:r w:rsidRPr="00DA2321">
        <w:rPr>
          <w:rFonts w:ascii="Arial" w:hAnsi="Arial" w:cs="Arial"/>
          <w:color w:val="262626"/>
          <w:szCs w:val="26"/>
        </w:rPr>
        <w:t>kompresorom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a </w:t>
      </w:r>
      <w:proofErr w:type="spellStart"/>
      <w:r w:rsidRPr="00DA2321">
        <w:rPr>
          <w:rFonts w:ascii="Arial" w:hAnsi="Arial" w:cs="Arial"/>
          <w:color w:val="262626"/>
          <w:szCs w:val="26"/>
        </w:rPr>
        <w:t>eko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chladivom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R 600a bez CFC</w:t>
      </w:r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nastaviteľný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termostat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s </w:t>
      </w:r>
      <w:proofErr w:type="spellStart"/>
      <w:r w:rsidRPr="00DA2321">
        <w:rPr>
          <w:rFonts w:ascii="Arial" w:hAnsi="Arial" w:cs="Arial"/>
          <w:color w:val="262626"/>
          <w:szCs w:val="26"/>
        </w:rPr>
        <w:t>rozsahom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chladenia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už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od -1 ° C do + 10 ° C</w:t>
      </w:r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vnútorné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osvetlenie</w:t>
      </w:r>
      <w:proofErr w:type="spellEnd"/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 xml:space="preserve">2 </w:t>
      </w:r>
      <w:proofErr w:type="spellStart"/>
      <w:r w:rsidRPr="00DA2321">
        <w:rPr>
          <w:rFonts w:ascii="Arial" w:hAnsi="Arial" w:cs="Arial"/>
          <w:color w:val="262626"/>
          <w:szCs w:val="26"/>
        </w:rPr>
        <w:t>zadné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kolieska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a 2 </w:t>
      </w:r>
      <w:proofErr w:type="spellStart"/>
      <w:r w:rsidRPr="00DA2321">
        <w:rPr>
          <w:rFonts w:ascii="Arial" w:hAnsi="Arial" w:cs="Arial"/>
          <w:color w:val="262626"/>
          <w:szCs w:val="26"/>
        </w:rPr>
        <w:t>predné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polohovateľné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nožičky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pre </w:t>
      </w:r>
      <w:proofErr w:type="spellStart"/>
      <w:r w:rsidRPr="00DA2321">
        <w:rPr>
          <w:rFonts w:ascii="Arial" w:hAnsi="Arial" w:cs="Arial"/>
          <w:color w:val="262626"/>
          <w:szCs w:val="26"/>
        </w:rPr>
        <w:t>ľahký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lastRenderedPageBreak/>
        <w:t>presun</w:t>
      </w:r>
      <w:proofErr w:type="spellEnd"/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ideálne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pre </w:t>
      </w:r>
      <w:proofErr w:type="spellStart"/>
      <w:r w:rsidRPr="00DA2321">
        <w:rPr>
          <w:rFonts w:ascii="Arial" w:hAnsi="Arial" w:cs="Arial"/>
          <w:color w:val="262626"/>
          <w:szCs w:val="26"/>
        </w:rPr>
        <w:t>reštaurácie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, </w:t>
      </w:r>
      <w:proofErr w:type="spellStart"/>
      <w:r w:rsidRPr="00DA2321">
        <w:rPr>
          <w:rFonts w:ascii="Arial" w:hAnsi="Arial" w:cs="Arial"/>
          <w:color w:val="262626"/>
          <w:szCs w:val="26"/>
        </w:rPr>
        <w:t>hotely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, </w:t>
      </w:r>
      <w:proofErr w:type="spellStart"/>
      <w:r w:rsidRPr="00DA2321">
        <w:rPr>
          <w:rFonts w:ascii="Arial" w:hAnsi="Arial" w:cs="Arial"/>
          <w:color w:val="262626"/>
          <w:szCs w:val="26"/>
        </w:rPr>
        <w:t>penzióny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, </w:t>
      </w:r>
      <w:proofErr w:type="spellStart"/>
      <w:r w:rsidRPr="00DA2321">
        <w:rPr>
          <w:rFonts w:ascii="Arial" w:hAnsi="Arial" w:cs="Arial"/>
          <w:color w:val="262626"/>
          <w:szCs w:val="26"/>
        </w:rPr>
        <w:t>malé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obchody</w:t>
      </w:r>
      <w:proofErr w:type="spellEnd"/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hlučnosť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42 dB</w:t>
      </w:r>
      <w:bookmarkStart w:id="0" w:name="_GoBack"/>
      <w:bookmarkEnd w:id="0"/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 xml:space="preserve">Model </w:t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 w:rsidRPr="00DA2321">
        <w:rPr>
          <w:rFonts w:ascii="Arial" w:hAnsi="Arial" w:cs="Arial"/>
          <w:color w:val="262626"/>
          <w:szCs w:val="26"/>
        </w:rPr>
        <w:t>GZ 256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 xml:space="preserve">EAN </w:t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 w:rsidRPr="00DA2321">
        <w:rPr>
          <w:rFonts w:ascii="Arial" w:hAnsi="Arial" w:cs="Arial"/>
          <w:color w:val="262626"/>
          <w:szCs w:val="26"/>
        </w:rPr>
        <w:t>8594186721795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Rozmery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(V x Š x H) </w:t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 w:rsidRPr="00DA2321">
        <w:rPr>
          <w:rFonts w:ascii="Arial" w:hAnsi="Arial" w:cs="Arial"/>
          <w:color w:val="262626"/>
          <w:szCs w:val="26"/>
        </w:rPr>
        <w:t>143</w:t>
      </w:r>
      <w:proofErr w:type="gramStart"/>
      <w:r w:rsidRPr="00DA2321">
        <w:rPr>
          <w:rFonts w:ascii="Arial" w:hAnsi="Arial" w:cs="Arial"/>
          <w:color w:val="262626"/>
          <w:szCs w:val="26"/>
        </w:rPr>
        <w:t>,0</w:t>
      </w:r>
      <w:proofErr w:type="gramEnd"/>
      <w:r w:rsidRPr="00DA2321">
        <w:rPr>
          <w:rFonts w:ascii="Arial" w:hAnsi="Arial" w:cs="Arial"/>
          <w:color w:val="262626"/>
          <w:szCs w:val="26"/>
        </w:rPr>
        <w:t xml:space="preserve"> x 55,0 x 58 cm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Hmotnosť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produktu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 w:rsidRPr="00DA2321">
        <w:rPr>
          <w:rFonts w:ascii="Arial" w:hAnsi="Arial" w:cs="Arial"/>
          <w:color w:val="262626"/>
          <w:szCs w:val="26"/>
        </w:rPr>
        <w:t>49 kg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Rozmery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balenia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(V x Š x H) </w:t>
      </w:r>
      <w:r>
        <w:rPr>
          <w:rFonts w:ascii="Arial" w:hAnsi="Arial" w:cs="Arial"/>
          <w:color w:val="262626"/>
          <w:szCs w:val="26"/>
        </w:rPr>
        <w:tab/>
      </w:r>
      <w:r w:rsidRPr="00DA2321">
        <w:rPr>
          <w:rFonts w:ascii="Arial" w:hAnsi="Arial" w:cs="Arial"/>
          <w:color w:val="262626"/>
          <w:szCs w:val="26"/>
        </w:rPr>
        <w:t>147</w:t>
      </w:r>
      <w:proofErr w:type="gramStart"/>
      <w:r w:rsidRPr="00DA2321">
        <w:rPr>
          <w:rFonts w:ascii="Arial" w:hAnsi="Arial" w:cs="Arial"/>
          <w:color w:val="262626"/>
          <w:szCs w:val="26"/>
        </w:rPr>
        <w:t>,5</w:t>
      </w:r>
      <w:proofErr w:type="gramEnd"/>
      <w:r w:rsidRPr="00DA2321">
        <w:rPr>
          <w:rFonts w:ascii="Arial" w:hAnsi="Arial" w:cs="Arial"/>
          <w:color w:val="262626"/>
          <w:szCs w:val="26"/>
        </w:rPr>
        <w:t xml:space="preserve"> x 57,5 x 60 cm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DA2321">
        <w:rPr>
          <w:rFonts w:ascii="Arial" w:hAnsi="Arial" w:cs="Arial"/>
          <w:color w:val="262626"/>
          <w:szCs w:val="26"/>
        </w:rPr>
        <w:t>Hmotnosť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DA2321">
        <w:rPr>
          <w:rFonts w:ascii="Arial" w:hAnsi="Arial" w:cs="Arial"/>
          <w:color w:val="262626"/>
          <w:szCs w:val="26"/>
        </w:rPr>
        <w:t>balenia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 w:rsidRPr="00DA2321">
        <w:rPr>
          <w:rFonts w:ascii="Arial" w:hAnsi="Arial" w:cs="Arial"/>
          <w:color w:val="262626"/>
          <w:szCs w:val="26"/>
        </w:rPr>
        <w:t>53 kg</w:t>
      </w:r>
    </w:p>
    <w:p w:rsid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</w:p>
    <w:p w:rsid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262626"/>
          <w:szCs w:val="26"/>
          <w:u w:val="single"/>
        </w:rPr>
      </w:pPr>
      <w:r>
        <w:rPr>
          <w:rFonts w:ascii="Arial" w:hAnsi="Arial" w:cs="Arial"/>
          <w:b/>
          <w:color w:val="262626"/>
          <w:szCs w:val="26"/>
          <w:u w:val="single"/>
        </w:rPr>
        <w:t>EN: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>Showcase Guzzanti GZ 256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>Free standing modern showcase Guzzanti GZ 256 with total volume 256l and 5 wire racks.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 xml:space="preserve">Professional showcase is ideal for restaurants, hotels, </w:t>
      </w:r>
      <w:proofErr w:type="spellStart"/>
      <w:r w:rsidRPr="00DA2321">
        <w:rPr>
          <w:rFonts w:ascii="Arial" w:hAnsi="Arial" w:cs="Arial"/>
          <w:color w:val="262626"/>
          <w:szCs w:val="26"/>
        </w:rPr>
        <w:t>bed&amp;breakfasts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and small shops. This model is suitable for storage of food, beverages and its presentation.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 xml:space="preserve">Volume </w:t>
      </w:r>
      <w:proofErr w:type="spellStart"/>
      <w:r w:rsidRPr="00DA2321">
        <w:rPr>
          <w:rFonts w:ascii="Arial" w:hAnsi="Arial" w:cs="Arial"/>
          <w:color w:val="262626"/>
          <w:szCs w:val="26"/>
        </w:rPr>
        <w:t>netto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256 l</w:t>
      </w:r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>5 adjustable shelves</w:t>
      </w:r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>Vented dynamic cooling (prevents fogging of the glass door and uniform cooling throughout the showcase)</w:t>
      </w:r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>Automatic defrost</w:t>
      </w:r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>Self-closing door</w:t>
      </w:r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 xml:space="preserve">With compressor and R600a eco </w:t>
      </w:r>
      <w:proofErr w:type="spellStart"/>
      <w:r w:rsidRPr="00DA2321">
        <w:rPr>
          <w:rFonts w:ascii="Arial" w:hAnsi="Arial" w:cs="Arial"/>
          <w:color w:val="262626"/>
          <w:szCs w:val="26"/>
        </w:rPr>
        <w:t>refridgerant</w:t>
      </w:r>
      <w:proofErr w:type="spellEnd"/>
      <w:r w:rsidRPr="00DA2321">
        <w:rPr>
          <w:rFonts w:ascii="Arial" w:hAnsi="Arial" w:cs="Arial"/>
          <w:color w:val="262626"/>
          <w:szCs w:val="26"/>
        </w:rPr>
        <w:t>, no CFC</w:t>
      </w:r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>Adjustable thermostat with cooling range from -1 to +10 °C</w:t>
      </w:r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>Inner light</w:t>
      </w:r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>2 rear wheels and 2 adjustable feet for easy moving</w:t>
      </w:r>
    </w:p>
    <w:p w:rsidR="00DA2321" w:rsidRPr="00DA2321" w:rsidRDefault="00DA2321" w:rsidP="00DA232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 xml:space="preserve">Ideal for restaurants, hotels, </w:t>
      </w:r>
      <w:proofErr w:type="spellStart"/>
      <w:r w:rsidRPr="00DA2321">
        <w:rPr>
          <w:rFonts w:ascii="Arial" w:hAnsi="Arial" w:cs="Arial"/>
          <w:color w:val="262626"/>
          <w:szCs w:val="26"/>
        </w:rPr>
        <w:t>bed&amp;breakfasts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and small shops</w:t>
      </w:r>
    </w:p>
    <w:p w:rsidR="00DA2321" w:rsidRPr="00DA2321" w:rsidRDefault="00DA2321" w:rsidP="00DA2321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>Noise level 42 dB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ab/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>Model</w:t>
      </w:r>
      <w:r w:rsidRPr="00DA2321"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 w:rsidRPr="00DA2321">
        <w:rPr>
          <w:rFonts w:ascii="Arial" w:hAnsi="Arial" w:cs="Arial"/>
          <w:color w:val="262626"/>
          <w:szCs w:val="26"/>
        </w:rPr>
        <w:t>GZ 256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>EAN</w:t>
      </w:r>
      <w:r w:rsidRPr="00DA2321"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 w:rsidRPr="00DA2321">
        <w:rPr>
          <w:rFonts w:ascii="Arial" w:hAnsi="Arial" w:cs="Arial"/>
          <w:color w:val="262626"/>
          <w:szCs w:val="26"/>
        </w:rPr>
        <w:t>8594186721795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>Dimensions (H x W x D)</w:t>
      </w:r>
      <w:r w:rsidRPr="00DA2321">
        <w:rPr>
          <w:rFonts w:ascii="Arial" w:hAnsi="Arial" w:cs="Arial"/>
          <w:color w:val="262626"/>
          <w:szCs w:val="26"/>
        </w:rPr>
        <w:tab/>
        <w:t>143</w:t>
      </w:r>
      <w:proofErr w:type="gramStart"/>
      <w:r w:rsidRPr="00DA2321">
        <w:rPr>
          <w:rFonts w:ascii="Arial" w:hAnsi="Arial" w:cs="Arial"/>
          <w:color w:val="262626"/>
          <w:szCs w:val="26"/>
        </w:rPr>
        <w:t>,0</w:t>
      </w:r>
      <w:proofErr w:type="gramEnd"/>
      <w:r w:rsidRPr="00DA2321">
        <w:rPr>
          <w:rFonts w:ascii="Arial" w:hAnsi="Arial" w:cs="Arial"/>
          <w:color w:val="262626"/>
          <w:szCs w:val="26"/>
        </w:rPr>
        <w:t xml:space="preserve"> x 55,0 x 58 cm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>Product weight</w:t>
      </w:r>
      <w:r w:rsidRPr="00DA2321"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 w:rsidRPr="00DA2321">
        <w:rPr>
          <w:rFonts w:ascii="Arial" w:hAnsi="Arial" w:cs="Arial"/>
          <w:color w:val="262626"/>
          <w:szCs w:val="26"/>
        </w:rPr>
        <w:t>49 kg</w:t>
      </w:r>
    </w:p>
    <w:p w:rsidR="00DA2321" w:rsidRPr="00DA2321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>Packing dims. (H x W x D)</w:t>
      </w:r>
      <w:r w:rsidRPr="00DA2321">
        <w:rPr>
          <w:rFonts w:ascii="Arial" w:hAnsi="Arial" w:cs="Arial"/>
          <w:color w:val="262626"/>
          <w:szCs w:val="26"/>
        </w:rPr>
        <w:tab/>
        <w:t>147</w:t>
      </w:r>
      <w:proofErr w:type="gramStart"/>
      <w:r w:rsidRPr="00DA2321">
        <w:rPr>
          <w:rFonts w:ascii="Arial" w:hAnsi="Arial" w:cs="Arial"/>
          <w:color w:val="262626"/>
          <w:szCs w:val="26"/>
        </w:rPr>
        <w:t>,5</w:t>
      </w:r>
      <w:proofErr w:type="gramEnd"/>
      <w:r w:rsidRPr="00DA2321">
        <w:rPr>
          <w:rFonts w:ascii="Arial" w:hAnsi="Arial" w:cs="Arial"/>
          <w:color w:val="262626"/>
          <w:szCs w:val="26"/>
        </w:rPr>
        <w:t xml:space="preserve"> x 57,5 x 60 cm</w:t>
      </w:r>
    </w:p>
    <w:p w:rsidR="00DA196A" w:rsidRDefault="00DA2321" w:rsidP="00DA2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 xml:space="preserve">Packaging weight </w:t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 w:rsidRPr="00DA2321">
        <w:rPr>
          <w:rFonts w:ascii="Arial" w:hAnsi="Arial" w:cs="Arial"/>
          <w:color w:val="262626"/>
          <w:szCs w:val="26"/>
        </w:rPr>
        <w:t>53 kg</w:t>
      </w:r>
    </w:p>
    <w:sectPr w:rsidR="00DA196A" w:rsidSect="00BA418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A276EFD8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D7C2B5F"/>
    <w:multiLevelType w:val="hybridMultilevel"/>
    <w:tmpl w:val="174C3A3C"/>
    <w:lvl w:ilvl="0" w:tplc="DE68CDCE">
      <w:numFmt w:val="bullet"/>
      <w:lvlText w:val="•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515E2"/>
    <w:multiLevelType w:val="hybridMultilevel"/>
    <w:tmpl w:val="8B246852"/>
    <w:lvl w:ilvl="0" w:tplc="DE68CDCE">
      <w:numFmt w:val="bullet"/>
      <w:lvlText w:val="•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826F0"/>
    <w:multiLevelType w:val="hybridMultilevel"/>
    <w:tmpl w:val="D4F08B08"/>
    <w:lvl w:ilvl="0" w:tplc="DE68CDCE">
      <w:numFmt w:val="bullet"/>
      <w:lvlText w:val="•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BD11B1"/>
    <w:multiLevelType w:val="hybridMultilevel"/>
    <w:tmpl w:val="EB6C200A"/>
    <w:lvl w:ilvl="0" w:tplc="A83EE810">
      <w:numFmt w:val="bullet"/>
      <w:lvlText w:val="•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961837"/>
    <w:multiLevelType w:val="hybridMultilevel"/>
    <w:tmpl w:val="6E949D7A"/>
    <w:lvl w:ilvl="0" w:tplc="A83EE810">
      <w:numFmt w:val="bullet"/>
      <w:lvlText w:val="•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664D9C"/>
    <w:multiLevelType w:val="hybridMultilevel"/>
    <w:tmpl w:val="71CE8E44"/>
    <w:lvl w:ilvl="0" w:tplc="A83EE810">
      <w:numFmt w:val="bullet"/>
      <w:lvlText w:val="•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B66704"/>
    <w:multiLevelType w:val="hybridMultilevel"/>
    <w:tmpl w:val="AB464E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2C05EC"/>
    <w:multiLevelType w:val="hybridMultilevel"/>
    <w:tmpl w:val="CA9C75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5BB9"/>
    <w:rsid w:val="00010D1B"/>
    <w:rsid w:val="00030908"/>
    <w:rsid w:val="00035BE6"/>
    <w:rsid w:val="00056417"/>
    <w:rsid w:val="000E77A1"/>
    <w:rsid w:val="00104A8C"/>
    <w:rsid w:val="00114F58"/>
    <w:rsid w:val="00151156"/>
    <w:rsid w:val="002E3FD5"/>
    <w:rsid w:val="003945FF"/>
    <w:rsid w:val="00407D09"/>
    <w:rsid w:val="00447C46"/>
    <w:rsid w:val="00461201"/>
    <w:rsid w:val="0048514E"/>
    <w:rsid w:val="00790668"/>
    <w:rsid w:val="007A287C"/>
    <w:rsid w:val="0080091B"/>
    <w:rsid w:val="008337A3"/>
    <w:rsid w:val="008B7239"/>
    <w:rsid w:val="009458ED"/>
    <w:rsid w:val="0096510F"/>
    <w:rsid w:val="00967D71"/>
    <w:rsid w:val="009A15F3"/>
    <w:rsid w:val="00A676D6"/>
    <w:rsid w:val="00AC793B"/>
    <w:rsid w:val="00B15BB9"/>
    <w:rsid w:val="00BA4181"/>
    <w:rsid w:val="00CA1954"/>
    <w:rsid w:val="00DA196A"/>
    <w:rsid w:val="00DA2321"/>
    <w:rsid w:val="00E301AF"/>
    <w:rsid w:val="00E63CB8"/>
    <w:rsid w:val="00F3177D"/>
    <w:rsid w:val="00FE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53C31C3-323D-4482-87A7-195818396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35BE6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10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376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PRIVEST</Company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Simek</dc:creator>
  <cp:keywords/>
  <dc:description/>
  <cp:lastModifiedBy>Pavel Herman</cp:lastModifiedBy>
  <cp:revision>32</cp:revision>
  <dcterms:created xsi:type="dcterms:W3CDTF">2016-12-13T14:18:00Z</dcterms:created>
  <dcterms:modified xsi:type="dcterms:W3CDTF">2020-09-16T11:35:00Z</dcterms:modified>
</cp:coreProperties>
</file>