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C2886" w14:textId="77777777" w:rsidR="00E00B65" w:rsidRPr="008D3513" w:rsidRDefault="00E00B65" w:rsidP="00A872DA">
      <w:pPr>
        <w:pStyle w:val="FirstParagraph"/>
        <w:jc w:val="both"/>
        <w:rPr>
          <w:rFonts w:ascii="Calibri" w:hAnsi="Calibri" w:cs="Calibri"/>
          <w:sz w:val="22"/>
          <w:szCs w:val="22"/>
        </w:rPr>
      </w:pPr>
      <w:bookmarkStart w:id="0" w:name="čeština"/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Narwal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Flow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 xml:space="preserve"> 2</w:t>
      </w:r>
      <w:r w:rsidRPr="008D3513">
        <w:rPr>
          <w:rFonts w:ascii="Calibri" w:hAnsi="Calibri" w:cs="Calibri"/>
          <w:sz w:val="22"/>
          <w:szCs w:val="22"/>
        </w:rPr>
        <w:t xml:space="preserve"> navazuje na úspěšnou první generaci a výrazně vylepšuje schopnosti spolehlivě, a hlavně bez práce udržovat vaši domácnost dokonale čistou. Jeho dominantou je unikátní rolovací samočisticí systém </w:t>
      </w:r>
      <w:proofErr w:type="spellStart"/>
      <w:r w:rsidRPr="008D3513">
        <w:rPr>
          <w:rFonts w:ascii="Calibri" w:hAnsi="Calibri" w:cs="Calibri"/>
          <w:sz w:val="22"/>
          <w:szCs w:val="22"/>
        </w:rPr>
        <w:t>FlowWash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 </w:t>
      </w:r>
      <w:r w:rsidRPr="008D3513">
        <w:rPr>
          <w:rFonts w:ascii="Calibri" w:hAnsi="Calibri" w:cs="Calibri"/>
          <w:b/>
          <w:bCs/>
          <w:sz w:val="22"/>
          <w:szCs w:val="22"/>
        </w:rPr>
        <w:t>pásovým mopem, který o třídu překonává tradiční rotující nástavce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03DB801D" w14:textId="4209D05E" w:rsidR="00E00B65" w:rsidRPr="008D3513" w:rsidRDefault="00E00B65" w:rsidP="00A872DA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Během mytí podlah se </w:t>
      </w:r>
      <w:r w:rsidRPr="008D3513">
        <w:rPr>
          <w:rFonts w:ascii="Calibri" w:hAnsi="Calibri" w:cs="Calibri"/>
          <w:b/>
          <w:bCs/>
          <w:sz w:val="22"/>
          <w:szCs w:val="22"/>
        </w:rPr>
        <w:t>neustále propírá horkou vodou</w:t>
      </w:r>
      <w:r w:rsidRPr="008D3513">
        <w:rPr>
          <w:rFonts w:ascii="Calibri" w:hAnsi="Calibri" w:cs="Calibri"/>
          <w:sz w:val="22"/>
          <w:szCs w:val="22"/>
        </w:rPr>
        <w:t xml:space="preserve">, pod silným </w:t>
      </w:r>
      <w:r w:rsidRPr="008D3513">
        <w:rPr>
          <w:rFonts w:ascii="Calibri" w:hAnsi="Calibri" w:cs="Calibri"/>
          <w:b/>
          <w:bCs/>
          <w:sz w:val="22"/>
          <w:szCs w:val="22"/>
        </w:rPr>
        <w:t>tlakem doléhá na povrch</w:t>
      </w:r>
      <w:r w:rsidRPr="008D3513">
        <w:rPr>
          <w:rFonts w:ascii="Calibri" w:hAnsi="Calibri" w:cs="Calibri"/>
          <w:sz w:val="22"/>
          <w:szCs w:val="22"/>
        </w:rPr>
        <w:t xml:space="preserve"> a díky technologii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EdgeReach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se </w:t>
      </w:r>
      <w:r w:rsidRPr="008D3513">
        <w:rPr>
          <w:rFonts w:ascii="Calibri" w:hAnsi="Calibri" w:cs="Calibri"/>
          <w:b/>
          <w:bCs/>
          <w:sz w:val="22"/>
          <w:szCs w:val="22"/>
        </w:rPr>
        <w:t>dynamicky vysouvá až k samotným okrajům místnosti.</w:t>
      </w:r>
      <w:r w:rsidRPr="008D3513">
        <w:rPr>
          <w:rFonts w:ascii="Calibri" w:hAnsi="Calibri" w:cs="Calibri"/>
          <w:sz w:val="22"/>
          <w:szCs w:val="22"/>
        </w:rPr>
        <w:t xml:space="preserve"> Postará se tak o každý centimetr plochy a oproti klasickým mopům za sebou zanechá pouze </w:t>
      </w:r>
      <w:r w:rsidRPr="008D3513">
        <w:rPr>
          <w:rFonts w:ascii="Calibri" w:hAnsi="Calibri" w:cs="Calibri"/>
          <w:b/>
          <w:bCs/>
          <w:sz w:val="22"/>
          <w:szCs w:val="22"/>
        </w:rPr>
        <w:t>čistou podlahu bez jediné šmouhy.</w:t>
      </w:r>
    </w:p>
    <w:p w14:paraId="39DF5B09" w14:textId="5A137FFE" w:rsidR="00A872DA" w:rsidRPr="008D3513" w:rsidRDefault="00A872DA" w:rsidP="00A872DA">
      <w:pPr>
        <w:pStyle w:val="FirstParagrap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Všechny operace jsou řízeny inovativním ekosystémem umělé inteligence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NarMind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>™ Pro 2.0</w:t>
      </w:r>
      <w:r w:rsidRPr="008D3513">
        <w:rPr>
          <w:rFonts w:ascii="Calibri" w:hAnsi="Calibri" w:cs="Calibri"/>
          <w:sz w:val="22"/>
          <w:szCs w:val="22"/>
        </w:rPr>
        <w:t xml:space="preserve">, který v sobě spojuje </w:t>
      </w:r>
      <w:r w:rsidRPr="008D3513">
        <w:rPr>
          <w:rFonts w:ascii="Calibri" w:hAnsi="Calibri" w:cs="Calibri"/>
          <w:b/>
          <w:bCs/>
          <w:sz w:val="22"/>
          <w:szCs w:val="22"/>
        </w:rPr>
        <w:t xml:space="preserve">vizuální vyhýbání se překážkám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TwinAI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 xml:space="preserve"> Dodge™</w:t>
      </w:r>
      <w:r w:rsidRPr="008D3513">
        <w:rPr>
          <w:rFonts w:ascii="Calibri" w:hAnsi="Calibri" w:cs="Calibri"/>
          <w:sz w:val="22"/>
          <w:szCs w:val="22"/>
        </w:rPr>
        <w:t xml:space="preserve">, </w:t>
      </w:r>
      <w:r w:rsidRPr="008D3513">
        <w:rPr>
          <w:rFonts w:ascii="Calibri" w:hAnsi="Calibri" w:cs="Calibri"/>
          <w:b/>
          <w:bCs/>
          <w:sz w:val="22"/>
          <w:szCs w:val="22"/>
        </w:rPr>
        <w:t>precizní 3D mapování prostoru</w:t>
      </w:r>
      <w:r w:rsidRPr="008D3513">
        <w:rPr>
          <w:rFonts w:ascii="Calibri" w:hAnsi="Calibri" w:cs="Calibri"/>
          <w:sz w:val="22"/>
          <w:szCs w:val="22"/>
        </w:rPr>
        <w:t xml:space="preserve">, specializované automatické </w:t>
      </w:r>
      <w:r w:rsidRPr="008D3513">
        <w:rPr>
          <w:rFonts w:ascii="Calibri" w:hAnsi="Calibri" w:cs="Calibri"/>
          <w:b/>
          <w:bCs/>
          <w:sz w:val="22"/>
          <w:szCs w:val="22"/>
        </w:rPr>
        <w:t>pečující režimy pro rodiny a domácí mazlíčky</w:t>
      </w:r>
      <w:r w:rsidRPr="008D3513">
        <w:rPr>
          <w:rFonts w:ascii="Calibri" w:hAnsi="Calibri" w:cs="Calibri"/>
          <w:sz w:val="22"/>
          <w:szCs w:val="22"/>
        </w:rPr>
        <w:t xml:space="preserve">, a také </w:t>
      </w:r>
      <w:r w:rsidRPr="008D3513">
        <w:rPr>
          <w:rFonts w:ascii="Calibri" w:hAnsi="Calibri" w:cs="Calibri"/>
          <w:b/>
          <w:bCs/>
          <w:sz w:val="22"/>
          <w:szCs w:val="22"/>
        </w:rPr>
        <w:t>optimalizaci spotřeby energie a výdrže</w:t>
      </w:r>
      <w:r w:rsidRPr="008D3513">
        <w:rPr>
          <w:rFonts w:ascii="Calibri" w:hAnsi="Calibri" w:cs="Calibri"/>
          <w:sz w:val="22"/>
          <w:szCs w:val="22"/>
        </w:rPr>
        <w:t xml:space="preserve"> důležitých částí robota.</w:t>
      </w:r>
    </w:p>
    <w:p w14:paraId="0D14BE4F" w14:textId="39221AAD" w:rsidR="00E00B65" w:rsidRPr="008D3513" w:rsidRDefault="005B25D1" w:rsidP="00A872DA">
      <w:pPr>
        <w:pStyle w:val="Zkladntex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34ABE2DA" wp14:editId="4CFC7453">
            <wp:simplePos x="0" y="0"/>
            <wp:positionH relativeFrom="column">
              <wp:posOffset>1741</wp:posOffset>
            </wp:positionH>
            <wp:positionV relativeFrom="paragraph">
              <wp:posOffset>1063789</wp:posOffset>
            </wp:positionV>
            <wp:extent cx="6661150" cy="5459730"/>
            <wp:effectExtent l="0" t="0" r="6350" b="1270"/>
            <wp:wrapSquare wrapText="bothSides"/>
            <wp:docPr id="19313840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84049" name="Obrázek 19313840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45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0B65" w:rsidRPr="008D3513">
        <w:rPr>
          <w:rFonts w:ascii="Calibri" w:hAnsi="Calibri" w:cs="Calibri"/>
          <w:sz w:val="22"/>
          <w:szCs w:val="22"/>
        </w:rPr>
        <w:t xml:space="preserve">Vylepšená základna s </w:t>
      </w:r>
      <w:r w:rsidR="00E00B65" w:rsidRPr="008D3513">
        <w:rPr>
          <w:rFonts w:ascii="Calibri" w:hAnsi="Calibri" w:cs="Calibri"/>
          <w:b/>
          <w:bCs/>
          <w:sz w:val="22"/>
          <w:szCs w:val="22"/>
        </w:rPr>
        <w:t xml:space="preserve">ambientním osvětlením </w:t>
      </w:r>
      <w:proofErr w:type="spellStart"/>
      <w:r w:rsidR="00E00B65" w:rsidRPr="008D3513">
        <w:rPr>
          <w:rFonts w:ascii="Calibri" w:hAnsi="Calibri" w:cs="Calibri"/>
          <w:b/>
          <w:bCs/>
          <w:sz w:val="22"/>
          <w:szCs w:val="22"/>
        </w:rPr>
        <w:t>Cyber</w:t>
      </w:r>
      <w:proofErr w:type="spellEnd"/>
      <w:r w:rsidR="00E00B65" w:rsidRPr="008D351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E00B65" w:rsidRPr="008D3513">
        <w:rPr>
          <w:rFonts w:ascii="Calibri" w:hAnsi="Calibri" w:cs="Calibri"/>
          <w:b/>
          <w:bCs/>
          <w:sz w:val="22"/>
          <w:szCs w:val="22"/>
        </w:rPr>
        <w:t>Glow</w:t>
      </w:r>
      <w:proofErr w:type="spellEnd"/>
      <w:r w:rsidR="00E00B65" w:rsidRPr="008D3513">
        <w:rPr>
          <w:rFonts w:ascii="Calibri" w:hAnsi="Calibri" w:cs="Calibri"/>
          <w:sz w:val="22"/>
          <w:szCs w:val="22"/>
        </w:rPr>
        <w:t xml:space="preserve"> se stane přirozeným doplňkem vašeho interiéru. </w:t>
      </w:r>
      <w:r w:rsidR="00E00B65" w:rsidRPr="008D3513">
        <w:rPr>
          <w:rFonts w:ascii="Calibri" w:hAnsi="Calibri" w:cs="Calibri"/>
          <w:b/>
          <w:bCs/>
          <w:sz w:val="22"/>
          <w:szCs w:val="22"/>
        </w:rPr>
        <w:t>Zapomeňte na nevzhledné plastové krabice</w:t>
      </w:r>
      <w:r w:rsidR="00E00B65" w:rsidRPr="008D3513">
        <w:rPr>
          <w:rFonts w:ascii="Calibri" w:hAnsi="Calibri" w:cs="Calibri"/>
          <w:sz w:val="22"/>
          <w:szCs w:val="22"/>
        </w:rPr>
        <w:t xml:space="preserve">, které musíte schovávat do rohu předsíně. Tato kompletně autonomní designová stanice plně přebírá vysypávání prachu, dávkování čisticího prostředku s vodou, vylévání odpadní vody i následné praní a sušení mopu. Vy se tak budete vracet do </w:t>
      </w:r>
      <w:r w:rsidR="00E00B65" w:rsidRPr="008D3513">
        <w:rPr>
          <w:rFonts w:ascii="Calibri" w:hAnsi="Calibri" w:cs="Calibri"/>
          <w:b/>
          <w:bCs/>
          <w:sz w:val="22"/>
          <w:szCs w:val="22"/>
        </w:rPr>
        <w:t>voňavé a perfektně uklizené domácnosti bez plýtvání cenným časem</w:t>
      </w:r>
      <w:r w:rsidR="00E00B65" w:rsidRPr="008D3513">
        <w:rPr>
          <w:rFonts w:ascii="Calibri" w:hAnsi="Calibri" w:cs="Calibri"/>
          <w:sz w:val="22"/>
          <w:szCs w:val="22"/>
        </w:rPr>
        <w:t xml:space="preserve"> na nekončící úklid.</w:t>
      </w:r>
    </w:p>
    <w:p w14:paraId="5093C7B4" w14:textId="5A0EDA51" w:rsidR="00DF6A85" w:rsidRPr="008D3513" w:rsidRDefault="00DF6A85" w:rsidP="00A872DA">
      <w:pPr>
        <w:pStyle w:val="Zkladntext"/>
        <w:jc w:val="both"/>
        <w:rPr>
          <w:rFonts w:ascii="Calibri" w:hAnsi="Calibri" w:cs="Calibri"/>
          <w:sz w:val="22"/>
          <w:szCs w:val="22"/>
        </w:rPr>
      </w:pPr>
    </w:p>
    <w:p w14:paraId="75C5F7D1" w14:textId="77777777" w:rsidR="007D737F" w:rsidRDefault="007D737F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bookmarkStart w:id="1" w:name="X3c6133d8c6cc30d2a1cee7c9f80f9ebf47f17a5"/>
    </w:p>
    <w:p w14:paraId="6EBB4382" w14:textId="37DB5E85" w:rsidR="00E00B65" w:rsidRPr="008D3513" w:rsidRDefault="00E00B65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 w:rsidRPr="008D3513">
        <w:rPr>
          <w:rFonts w:ascii="Calibri" w:hAnsi="Calibri" w:cs="Calibri"/>
          <w:color w:val="00B0F0"/>
          <w:sz w:val="22"/>
          <w:szCs w:val="22"/>
        </w:rPr>
        <w:t xml:space="preserve">V čem robotický vysavač </w:t>
      </w:r>
      <w:proofErr w:type="spellStart"/>
      <w:r w:rsidRPr="008D3513">
        <w:rPr>
          <w:rFonts w:ascii="Calibri" w:hAnsi="Calibri" w:cs="Calibri"/>
          <w:color w:val="00B0F0"/>
          <w:sz w:val="22"/>
          <w:szCs w:val="22"/>
        </w:rPr>
        <w:t>Narwal</w:t>
      </w:r>
      <w:proofErr w:type="spellEnd"/>
      <w:r w:rsidRPr="008D3513">
        <w:rPr>
          <w:rFonts w:ascii="Calibri" w:hAnsi="Calibri" w:cs="Calibri"/>
          <w:color w:val="00B0F0"/>
          <w:sz w:val="22"/>
          <w:szCs w:val="22"/>
        </w:rPr>
        <w:t xml:space="preserve"> </w:t>
      </w:r>
      <w:proofErr w:type="spellStart"/>
      <w:r w:rsidRPr="008D3513">
        <w:rPr>
          <w:rFonts w:ascii="Calibri" w:hAnsi="Calibri" w:cs="Calibri"/>
          <w:color w:val="00B0F0"/>
          <w:sz w:val="22"/>
          <w:szCs w:val="22"/>
        </w:rPr>
        <w:t>Flow</w:t>
      </w:r>
      <w:proofErr w:type="spellEnd"/>
      <w:r w:rsidRPr="008D3513">
        <w:rPr>
          <w:rFonts w:ascii="Calibri" w:hAnsi="Calibri" w:cs="Calibri"/>
          <w:color w:val="00B0F0"/>
          <w:sz w:val="22"/>
          <w:szCs w:val="22"/>
        </w:rPr>
        <w:t xml:space="preserve"> 2 mění pravidla úklidu</w:t>
      </w:r>
    </w:p>
    <w:p w14:paraId="2119CE3C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Extrémní sací síla 31 000 Pa:</w:t>
      </w:r>
      <w:r w:rsidRPr="008D3513">
        <w:rPr>
          <w:rFonts w:ascii="Calibri" w:hAnsi="Calibri" w:cs="Calibri"/>
          <w:sz w:val="22"/>
          <w:szCs w:val="22"/>
        </w:rPr>
        <w:t xml:space="preserve"> Technologie </w:t>
      </w:r>
      <w:proofErr w:type="spellStart"/>
      <w:r w:rsidRPr="008D3513">
        <w:rPr>
          <w:rFonts w:ascii="Calibri" w:hAnsi="Calibri" w:cs="Calibri"/>
          <w:sz w:val="22"/>
          <w:szCs w:val="22"/>
        </w:rPr>
        <w:t>TurboForce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</w:t>
      </w:r>
      <w:r w:rsidRPr="008D3513">
        <w:rPr>
          <w:rFonts w:ascii="Calibri" w:hAnsi="Calibri" w:cs="Calibri"/>
          <w:b/>
          <w:bCs/>
          <w:sz w:val="22"/>
          <w:szCs w:val="22"/>
        </w:rPr>
        <w:t>hloubkově odsaje prach, zvířecí srst a těžké nečistoty</w:t>
      </w:r>
      <w:r w:rsidRPr="008D3513">
        <w:rPr>
          <w:rFonts w:ascii="Calibri" w:hAnsi="Calibri" w:cs="Calibri"/>
          <w:sz w:val="22"/>
          <w:szCs w:val="22"/>
        </w:rPr>
        <w:t xml:space="preserve"> z tvrdých podlah i koberců s vysokým vlasem.</w:t>
      </w:r>
    </w:p>
    <w:p w14:paraId="76099EF2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lastRenderedPageBreak/>
        <w:t>Vytírání horkou vodou 60 °C:</w:t>
      </w:r>
      <w:r w:rsidRPr="008D3513">
        <w:rPr>
          <w:rFonts w:ascii="Calibri" w:hAnsi="Calibri" w:cs="Calibri"/>
          <w:sz w:val="22"/>
          <w:szCs w:val="22"/>
        </w:rPr>
        <w:t xml:space="preserve"> Systém </w:t>
      </w:r>
      <w:proofErr w:type="spellStart"/>
      <w:r w:rsidRPr="008D3513">
        <w:rPr>
          <w:rFonts w:ascii="Calibri" w:hAnsi="Calibri" w:cs="Calibri"/>
          <w:sz w:val="22"/>
          <w:szCs w:val="22"/>
        </w:rPr>
        <w:t>FlowWash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kontinuálně ohřívá vodu přímo na podlaze. Účinně tak </w:t>
      </w:r>
      <w:r w:rsidRPr="008D3513">
        <w:rPr>
          <w:rFonts w:ascii="Calibri" w:hAnsi="Calibri" w:cs="Calibri"/>
          <w:b/>
          <w:bCs/>
          <w:sz w:val="22"/>
          <w:szCs w:val="22"/>
        </w:rPr>
        <w:t>uvolní a odstraní i zaschlé skvrny</w:t>
      </w:r>
      <w:r w:rsidRPr="008D3513">
        <w:rPr>
          <w:rFonts w:ascii="Calibri" w:hAnsi="Calibri" w:cs="Calibri"/>
          <w:sz w:val="22"/>
          <w:szCs w:val="22"/>
        </w:rPr>
        <w:t xml:space="preserve"> bez nechtěného rozmazávání.</w:t>
      </w:r>
    </w:p>
    <w:p w14:paraId="6A23B13B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Hygienická údržba mopu horkou vodou:</w:t>
      </w:r>
      <w:r w:rsidRPr="008D3513">
        <w:rPr>
          <w:rFonts w:ascii="Calibri" w:hAnsi="Calibri" w:cs="Calibri"/>
          <w:sz w:val="22"/>
          <w:szCs w:val="22"/>
        </w:rPr>
        <w:t xml:space="preserve"> Základna proplachuje textilii vodou o teplotě 100 °C a následně ji suší horkým vzduchem, čímž </w:t>
      </w:r>
      <w:r w:rsidRPr="008D3513">
        <w:rPr>
          <w:rFonts w:ascii="Calibri" w:hAnsi="Calibri" w:cs="Calibri"/>
          <w:b/>
          <w:bCs/>
          <w:sz w:val="22"/>
          <w:szCs w:val="22"/>
        </w:rPr>
        <w:t>eliminuje bakterie a trvale předchází vzniku zápachu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7653266E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UVC sterilizace prachového sáčku:</w:t>
      </w:r>
      <w:r w:rsidRPr="008D3513">
        <w:rPr>
          <w:rFonts w:ascii="Calibri" w:hAnsi="Calibri" w:cs="Calibri"/>
          <w:sz w:val="22"/>
          <w:szCs w:val="22"/>
        </w:rPr>
        <w:t xml:space="preserve"> Integrované ultrafialové světlo uvnitř stanice </w:t>
      </w:r>
      <w:r w:rsidRPr="008D3513">
        <w:rPr>
          <w:rFonts w:ascii="Calibri" w:hAnsi="Calibri" w:cs="Calibri"/>
          <w:b/>
          <w:bCs/>
          <w:sz w:val="22"/>
          <w:szCs w:val="22"/>
        </w:rPr>
        <w:t>aktivně ničí bakterie v odsátém prachu</w:t>
      </w:r>
      <w:r w:rsidRPr="008D3513">
        <w:rPr>
          <w:rFonts w:ascii="Calibri" w:hAnsi="Calibri" w:cs="Calibri"/>
          <w:sz w:val="22"/>
          <w:szCs w:val="22"/>
        </w:rPr>
        <w:t xml:space="preserve"> a zajišťuje absolutní hygienu i při plném sáčku.</w:t>
      </w:r>
    </w:p>
    <w:p w14:paraId="6EF64FC8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Konec ručního čištění kartáče:</w:t>
      </w:r>
      <w:r w:rsidRPr="008D3513">
        <w:rPr>
          <w:rFonts w:ascii="Calibri" w:hAnsi="Calibri" w:cs="Calibri"/>
          <w:sz w:val="22"/>
          <w:szCs w:val="22"/>
        </w:rPr>
        <w:t xml:space="preserve"> Plovoucí kartáč </w:t>
      </w:r>
      <w:proofErr w:type="spellStart"/>
      <w:r w:rsidRPr="008D3513">
        <w:rPr>
          <w:rFonts w:ascii="Calibri" w:hAnsi="Calibri" w:cs="Calibri"/>
          <w:sz w:val="22"/>
          <w:szCs w:val="22"/>
        </w:rPr>
        <w:t>Zero-Tangling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disponuje nezávislou certifikací SGS potvrzující </w:t>
      </w:r>
      <w:r w:rsidRPr="008D3513">
        <w:rPr>
          <w:rFonts w:ascii="Calibri" w:hAnsi="Calibri" w:cs="Calibri"/>
          <w:b/>
          <w:bCs/>
          <w:sz w:val="22"/>
          <w:szCs w:val="22"/>
        </w:rPr>
        <w:t>absolutní odolnost proti namotávání vlasů a srsti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7A5F9560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Dynamické vytírání okrajů místnosti:</w:t>
      </w:r>
      <w:r w:rsidRPr="008D3513">
        <w:rPr>
          <w:rFonts w:ascii="Calibri" w:hAnsi="Calibri" w:cs="Calibri"/>
          <w:sz w:val="22"/>
          <w:szCs w:val="22"/>
        </w:rPr>
        <w:t xml:space="preserve"> Mop </w:t>
      </w:r>
      <w:proofErr w:type="spellStart"/>
      <w:r w:rsidRPr="008D3513">
        <w:rPr>
          <w:rFonts w:ascii="Calibri" w:hAnsi="Calibri" w:cs="Calibri"/>
          <w:sz w:val="22"/>
          <w:szCs w:val="22"/>
        </w:rPr>
        <w:t>EdgeReach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se automaticky vysouvá až o 48 mm do stran pro </w:t>
      </w:r>
      <w:r w:rsidRPr="008D3513">
        <w:rPr>
          <w:rFonts w:ascii="Calibri" w:hAnsi="Calibri" w:cs="Calibri"/>
          <w:b/>
          <w:bCs/>
          <w:sz w:val="22"/>
          <w:szCs w:val="22"/>
        </w:rPr>
        <w:t>precizní úklid těsně podél stěn a kuchyňských linek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3FF28F77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Inteligentní ochrana koberců:</w:t>
      </w:r>
      <w:r w:rsidRPr="008D3513">
        <w:rPr>
          <w:rFonts w:ascii="Calibri" w:hAnsi="Calibri" w:cs="Calibri"/>
          <w:sz w:val="22"/>
          <w:szCs w:val="22"/>
        </w:rPr>
        <w:t xml:space="preserve"> Při detekci textilie přístroj okamžitě zvedne mop o 12 mm a </w:t>
      </w:r>
      <w:r w:rsidRPr="008D3513">
        <w:rPr>
          <w:rFonts w:ascii="Calibri" w:hAnsi="Calibri" w:cs="Calibri"/>
          <w:b/>
          <w:bCs/>
          <w:sz w:val="22"/>
          <w:szCs w:val="22"/>
        </w:rPr>
        <w:t>maximalizuje sací výkon pro hloubkové pročištění vláken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5776B15B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AI navigace a extra nízký profil:</w:t>
      </w:r>
      <w:r w:rsidRPr="008D3513">
        <w:rPr>
          <w:rFonts w:ascii="Calibri" w:hAnsi="Calibri" w:cs="Calibri"/>
          <w:sz w:val="22"/>
          <w:szCs w:val="22"/>
        </w:rPr>
        <w:t xml:space="preserve"> Duální kamera spolehlivě detekuje pohozené kabely či hračky. Díky skrytému </w:t>
      </w:r>
      <w:proofErr w:type="spellStart"/>
      <w:r w:rsidRPr="008D3513">
        <w:rPr>
          <w:rFonts w:ascii="Calibri" w:hAnsi="Calibri" w:cs="Calibri"/>
          <w:sz w:val="22"/>
          <w:szCs w:val="22"/>
        </w:rPr>
        <w:t>LiDARu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má robot výšku pouhých 95 mm a </w:t>
      </w:r>
      <w:r w:rsidRPr="008D3513">
        <w:rPr>
          <w:rFonts w:ascii="Calibri" w:hAnsi="Calibri" w:cs="Calibri"/>
          <w:b/>
          <w:bCs/>
          <w:sz w:val="22"/>
          <w:szCs w:val="22"/>
        </w:rPr>
        <w:t>hladce podjede i nízký nábytek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7F7EC3D3" w14:textId="77777777" w:rsidR="00E00B65" w:rsidRPr="008D3513" w:rsidRDefault="00E00B65" w:rsidP="008D3513">
      <w:pPr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Úspora času díky souběžným procesům:</w:t>
      </w:r>
      <w:r w:rsidRPr="008D3513">
        <w:rPr>
          <w:rFonts w:ascii="Calibri" w:hAnsi="Calibri" w:cs="Calibri"/>
          <w:sz w:val="22"/>
          <w:szCs w:val="22"/>
        </w:rPr>
        <w:t xml:space="preserve"> Přístroj se zrychleně nabíjí přesně ve chvíli, kdy stanice pere mop a odsává prach. Úklid velkých domácností tak probíhá </w:t>
      </w:r>
      <w:r w:rsidRPr="008D3513">
        <w:rPr>
          <w:rFonts w:ascii="Calibri" w:hAnsi="Calibri" w:cs="Calibri"/>
          <w:b/>
          <w:bCs/>
          <w:sz w:val="22"/>
          <w:szCs w:val="22"/>
        </w:rPr>
        <w:t>plynule a bez zdlouhavého čekání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26AB1FDB" w14:textId="77777777" w:rsidR="005B25D1" w:rsidRDefault="005B25D1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bookmarkStart w:id="2" w:name="Xae88728cd4f1b25f67a91a23224cc2c18ad0d70"/>
      <w:bookmarkEnd w:id="1"/>
    </w:p>
    <w:p w14:paraId="123FF42A" w14:textId="275DBF56" w:rsidR="005B25D1" w:rsidRDefault="005B25D1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2ED019C" wp14:editId="6426BF20">
            <wp:simplePos x="0" y="0"/>
            <wp:positionH relativeFrom="column">
              <wp:posOffset>-203835</wp:posOffset>
            </wp:positionH>
            <wp:positionV relativeFrom="paragraph">
              <wp:posOffset>293370</wp:posOffset>
            </wp:positionV>
            <wp:extent cx="4071620" cy="4653915"/>
            <wp:effectExtent l="0" t="0" r="5080" b="0"/>
            <wp:wrapSquare wrapText="bothSides"/>
            <wp:docPr id="5041333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33315" name="Obrázek 5041333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6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B5724" w14:textId="6382AE18" w:rsidR="009F6AA2" w:rsidRDefault="009F6AA2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3D2B78B4" w14:textId="4E644AC9" w:rsidR="00E00B65" w:rsidRPr="008D3513" w:rsidRDefault="00E00B65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 w:rsidRPr="008D3513">
        <w:rPr>
          <w:rFonts w:ascii="Calibri" w:hAnsi="Calibri" w:cs="Calibri"/>
          <w:color w:val="00B0F0"/>
          <w:sz w:val="22"/>
          <w:szCs w:val="22"/>
        </w:rPr>
        <w:t xml:space="preserve">Sací síla </w:t>
      </w:r>
      <w:proofErr w:type="spellStart"/>
      <w:r w:rsidRPr="008D3513">
        <w:rPr>
          <w:rFonts w:ascii="Calibri" w:hAnsi="Calibri" w:cs="Calibri"/>
          <w:color w:val="00B0F0"/>
          <w:sz w:val="22"/>
          <w:szCs w:val="22"/>
        </w:rPr>
        <w:t>TurboForce</w:t>
      </w:r>
      <w:proofErr w:type="spellEnd"/>
      <w:r w:rsidRPr="008D3513">
        <w:rPr>
          <w:rFonts w:ascii="Calibri" w:hAnsi="Calibri" w:cs="Calibri"/>
          <w:color w:val="00B0F0"/>
          <w:sz w:val="22"/>
          <w:szCs w:val="22"/>
        </w:rPr>
        <w:t xml:space="preserve"> a konec údržby kartáče</w:t>
      </w:r>
    </w:p>
    <w:p w14:paraId="47C25F64" w14:textId="611DEDF9" w:rsidR="00E00B65" w:rsidRPr="008D3513" w:rsidRDefault="00E00B65" w:rsidP="00A872DA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Srdcem vysávacího modulu je systém </w:t>
      </w:r>
      <w:proofErr w:type="spellStart"/>
      <w:r w:rsidRPr="008D3513">
        <w:rPr>
          <w:rFonts w:ascii="Calibri" w:hAnsi="Calibri" w:cs="Calibri"/>
          <w:sz w:val="22"/>
          <w:szCs w:val="22"/>
        </w:rPr>
        <w:t>TurboForce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 extrémním podtlakem 31 000 Pa, který si snadno poradí s těžkými nečistotami i jemným prachem ukrytým hluboko v kobercových vláknech. Zásadní úlevou pro majitele línajících domácích zvířat a osob s dlouhými vlasy je technologie </w:t>
      </w:r>
      <w:proofErr w:type="spellStart"/>
      <w:r w:rsidRPr="008D3513">
        <w:rPr>
          <w:rFonts w:ascii="Calibri" w:hAnsi="Calibri" w:cs="Calibri"/>
          <w:sz w:val="22"/>
          <w:szCs w:val="22"/>
        </w:rPr>
        <w:t>DualFlow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. Kónický plovoucí kartáč vlasy okamžitě odvádí do sacího otvoru. Tento systém nese nezávislou certifikaci laboratoří SGS pro </w:t>
      </w:r>
      <w:r w:rsidRPr="008D3513">
        <w:rPr>
          <w:rFonts w:ascii="Calibri" w:hAnsi="Calibri" w:cs="Calibri"/>
          <w:b/>
          <w:bCs/>
          <w:sz w:val="22"/>
          <w:szCs w:val="22"/>
        </w:rPr>
        <w:t>absolutně nulovou míru namotávání. Nůžky na vystřihávání vlasů z kartáče tak už nebudete potřebovat.</w:t>
      </w:r>
    </w:p>
    <w:p w14:paraId="09DC2720" w14:textId="446B5DD9" w:rsidR="004D3C24" w:rsidRPr="008D3513" w:rsidRDefault="005B25D1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3" w:name="flowwash-vytírání-které-dává-smysl"/>
      <w:bookmarkEnd w:id="2"/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2505AF3A" wp14:editId="14938E48">
            <wp:simplePos x="0" y="0"/>
            <wp:positionH relativeFrom="column">
              <wp:posOffset>3053080</wp:posOffset>
            </wp:positionH>
            <wp:positionV relativeFrom="paragraph">
              <wp:posOffset>150324</wp:posOffset>
            </wp:positionV>
            <wp:extent cx="3943985" cy="4508500"/>
            <wp:effectExtent l="0" t="0" r="5715" b="0"/>
            <wp:wrapSquare wrapText="bothSides"/>
            <wp:docPr id="13002639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63922" name="Obrázek 13002639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C9D62" w14:textId="5514FAA1" w:rsidR="004D3C24" w:rsidRPr="008D3513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</w:p>
    <w:p w14:paraId="16D5876B" w14:textId="2E7D45CD" w:rsidR="004D3C24" w:rsidRPr="008D3513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</w:p>
    <w:p w14:paraId="06D25C8B" w14:textId="037F31C8" w:rsidR="00E00B65" w:rsidRPr="008D3513" w:rsidRDefault="00E00B65" w:rsidP="008D3513">
      <w:pPr>
        <w:spacing w:after="160" w:line="259" w:lineRule="auto"/>
        <w:jc w:val="both"/>
        <w:rPr>
          <w:rFonts w:ascii="Calibri" w:eastAsiaTheme="majorEastAsia" w:hAnsi="Calibri" w:cs="Calibri"/>
          <w:b/>
          <w:bCs/>
          <w:sz w:val="22"/>
          <w:szCs w:val="22"/>
        </w:rPr>
      </w:pPr>
      <w:proofErr w:type="spellStart"/>
      <w:r w:rsidRPr="008D3513">
        <w:rPr>
          <w:rFonts w:ascii="Calibri" w:hAnsi="Calibri" w:cs="Calibri"/>
          <w:b/>
          <w:bCs/>
          <w:color w:val="00B0F0"/>
          <w:sz w:val="22"/>
          <w:szCs w:val="22"/>
        </w:rPr>
        <w:t>FlowWash</w:t>
      </w:r>
      <w:proofErr w:type="spellEnd"/>
      <w:r w:rsidRPr="008D3513">
        <w:rPr>
          <w:rFonts w:ascii="Calibri" w:hAnsi="Calibri" w:cs="Calibri"/>
          <w:b/>
          <w:bCs/>
          <w:color w:val="00B0F0"/>
          <w:sz w:val="22"/>
          <w:szCs w:val="22"/>
        </w:rPr>
        <w:t>: Vytírání, které dává smysl</w:t>
      </w:r>
    </w:p>
    <w:p w14:paraId="4F34F279" w14:textId="190473CE" w:rsidR="00E00B65" w:rsidRPr="008D3513" w:rsidRDefault="00E00B65" w:rsidP="00A872DA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Zatímco běžné roboty podlahu pouze otírají studenou vodou, Narwal Flow 2 nasazuje technologii kontinuálního vytírání vodou ohřátou na 60 °C. Využívá k tomu revoluční rolovací pásový mop (Track Mop), který na podlahu vyvíjí konstantní přítlak 12 N. Kombinace tepla, tlaku a průběžného propírání účinně </w:t>
      </w:r>
      <w:r w:rsidRPr="008D3513">
        <w:rPr>
          <w:rFonts w:ascii="Calibri" w:hAnsi="Calibri" w:cs="Calibri"/>
          <w:b/>
          <w:bCs/>
          <w:sz w:val="22"/>
          <w:szCs w:val="22"/>
        </w:rPr>
        <w:t>uvolňuje i hodiny zaschlé skvrny od kávy či bláta</w:t>
      </w:r>
      <w:r w:rsidRPr="008D3513">
        <w:rPr>
          <w:rFonts w:ascii="Calibri" w:hAnsi="Calibri" w:cs="Calibri"/>
          <w:sz w:val="22"/>
          <w:szCs w:val="22"/>
        </w:rPr>
        <w:t>. Systém je navíc chráněn technologií proti ucpávání trysek, což zajišťuje naprosto stabilní distribuci vody po celou dobu úklidu.</w:t>
      </w:r>
    </w:p>
    <w:p w14:paraId="3EC725A5" w14:textId="08AAF4BA" w:rsidR="004D3C24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4" w:name="Xcaac110a054b917d4a3d2c44f0d62b9629b75cd"/>
      <w:bookmarkEnd w:id="3"/>
    </w:p>
    <w:p w14:paraId="56B033CB" w14:textId="369C5A4A" w:rsidR="008D3513" w:rsidRDefault="008D3513" w:rsidP="008D3513"/>
    <w:p w14:paraId="069CB23E" w14:textId="387C846C" w:rsidR="007D737F" w:rsidRDefault="007D737F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70D233E4" w14:textId="2FECE495" w:rsidR="005B25D1" w:rsidRDefault="005B25D1" w:rsidP="005B25D1"/>
    <w:p w14:paraId="4A9A6D3A" w14:textId="77777777" w:rsidR="005B25D1" w:rsidRDefault="005B25D1" w:rsidP="005B25D1"/>
    <w:p w14:paraId="0FC9B5B4" w14:textId="48AA06CA" w:rsidR="005B25D1" w:rsidRDefault="005B25D1" w:rsidP="005B25D1"/>
    <w:p w14:paraId="395BB596" w14:textId="530A2DED" w:rsidR="005B25D1" w:rsidRDefault="005B25D1" w:rsidP="005B25D1">
      <w:r>
        <w:rPr>
          <w:noProof/>
          <w:color w:val="00B0F0"/>
          <w14:ligatures w14:val="standardContextual"/>
        </w:rPr>
        <w:drawing>
          <wp:anchor distT="0" distB="0" distL="114300" distR="114300" simplePos="0" relativeHeight="251680768" behindDoc="0" locked="0" layoutInCell="1" allowOverlap="1" wp14:anchorId="52BAF180" wp14:editId="69390EDF">
            <wp:simplePos x="0" y="0"/>
            <wp:positionH relativeFrom="column">
              <wp:posOffset>-213995</wp:posOffset>
            </wp:positionH>
            <wp:positionV relativeFrom="paragraph">
              <wp:posOffset>280020</wp:posOffset>
            </wp:positionV>
            <wp:extent cx="3990975" cy="4561205"/>
            <wp:effectExtent l="0" t="0" r="0" b="0"/>
            <wp:wrapSquare wrapText="bothSides"/>
            <wp:docPr id="8258578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57834" name="Obrázek 8258578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56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D2949" w14:textId="62723939" w:rsidR="005B25D1" w:rsidRPr="005B25D1" w:rsidRDefault="005B25D1" w:rsidP="005B25D1"/>
    <w:p w14:paraId="5C8ABC08" w14:textId="177195ED" w:rsidR="005B25D1" w:rsidRPr="005B25D1" w:rsidRDefault="005B25D1" w:rsidP="005B25D1">
      <w:pPr>
        <w:rPr>
          <w:color w:val="00B0F0"/>
        </w:rPr>
      </w:pPr>
    </w:p>
    <w:p w14:paraId="63874CF3" w14:textId="461F9C62" w:rsidR="005B25D1" w:rsidRPr="005B25D1" w:rsidRDefault="005B25D1" w:rsidP="005B25D1">
      <w:pPr>
        <w:pStyle w:val="Nadpis3"/>
        <w:rPr>
          <w:rFonts w:ascii="Calibri" w:eastAsia="Times New Roman" w:hAnsi="Calibri" w:cs="Calibri"/>
          <w:color w:val="00B0F0"/>
          <w:sz w:val="22"/>
          <w:szCs w:val="22"/>
          <w:lang w:eastAsia="cs-CZ"/>
        </w:rPr>
      </w:pPr>
      <w:proofErr w:type="spellStart"/>
      <w:r w:rsidRPr="005B25D1">
        <w:rPr>
          <w:rFonts w:ascii="Calibri" w:hAnsi="Calibri" w:cs="Calibri"/>
          <w:color w:val="00B0F0"/>
          <w:sz w:val="22"/>
          <w:szCs w:val="22"/>
        </w:rPr>
        <w:t>Narwal</w:t>
      </w:r>
      <w:proofErr w:type="spellEnd"/>
      <w:r w:rsidRPr="005B25D1">
        <w:rPr>
          <w:rFonts w:ascii="Calibri" w:hAnsi="Calibri" w:cs="Calibri"/>
          <w:color w:val="00B0F0"/>
          <w:sz w:val="22"/>
          <w:szCs w:val="22"/>
        </w:rPr>
        <w:t xml:space="preserve"> </w:t>
      </w:r>
      <w:proofErr w:type="spellStart"/>
      <w:r w:rsidRPr="005B25D1">
        <w:rPr>
          <w:rFonts w:ascii="Calibri" w:hAnsi="Calibri" w:cs="Calibri"/>
          <w:color w:val="00B0F0"/>
          <w:sz w:val="22"/>
          <w:szCs w:val="22"/>
        </w:rPr>
        <w:t>Flow</w:t>
      </w:r>
      <w:proofErr w:type="spellEnd"/>
      <w:r w:rsidRPr="005B25D1">
        <w:rPr>
          <w:rFonts w:ascii="Calibri" w:hAnsi="Calibri" w:cs="Calibri"/>
          <w:color w:val="00B0F0"/>
          <w:sz w:val="22"/>
          <w:szCs w:val="22"/>
        </w:rPr>
        <w:t xml:space="preserve"> 2: Dokonalý přehled o vašich mazlíčcích</w:t>
      </w:r>
    </w:p>
    <w:p w14:paraId="6AC55F97" w14:textId="0911482F" w:rsidR="00D74C81" w:rsidRPr="005B25D1" w:rsidRDefault="005B25D1" w:rsidP="00D74C81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bookmarkStart w:id="5" w:name="X6419fe2ec5cfbcfecfaff85406f51e7c5317f1c"/>
      <w:bookmarkEnd w:id="4"/>
      <w:proofErr w:type="spellStart"/>
      <w:r w:rsidRPr="005B25D1">
        <w:rPr>
          <w:rFonts w:ascii="Calibri" w:hAnsi="Calibri" w:cs="Calibri"/>
          <w:color w:val="000000"/>
          <w:sz w:val="22"/>
          <w:szCs w:val="22"/>
        </w:rPr>
        <w:t>Narwal</w:t>
      </w:r>
      <w:proofErr w:type="spellEnd"/>
      <w:r w:rsidRPr="005B25D1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5B25D1">
        <w:rPr>
          <w:rFonts w:ascii="Calibri" w:hAnsi="Calibri" w:cs="Calibri"/>
          <w:color w:val="000000"/>
          <w:sz w:val="22"/>
          <w:szCs w:val="22"/>
        </w:rPr>
        <w:t>Flow</w:t>
      </w:r>
      <w:proofErr w:type="spellEnd"/>
      <w:r w:rsidRPr="005B25D1">
        <w:rPr>
          <w:rFonts w:ascii="Calibri" w:hAnsi="Calibri" w:cs="Calibri"/>
          <w:color w:val="000000"/>
          <w:sz w:val="22"/>
          <w:szCs w:val="22"/>
        </w:rPr>
        <w:t xml:space="preserve"> 2 přináší revoluci v péči o domácnost díky</w:t>
      </w:r>
      <w:r w:rsidRPr="005B25D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>integrované kameře s obousměrným audiem</w:t>
      </w:r>
      <w:r w:rsidRPr="005B25D1">
        <w:rPr>
          <w:rFonts w:ascii="Calibri" w:hAnsi="Calibri" w:cs="Calibri"/>
          <w:color w:val="000000"/>
          <w:sz w:val="22"/>
          <w:szCs w:val="22"/>
        </w:rPr>
        <w:t>, která vám umožní sledovat vaše mazlíčky a mluvit na ně, i když nejste doma. Robot využívá pokročilou</w:t>
      </w:r>
      <w:r w:rsidRPr="005B25D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>detekci zvířat v reálném čase</w:t>
      </w:r>
      <w:r w:rsidRPr="005B25D1">
        <w:rPr>
          <w:rFonts w:ascii="Calibri" w:hAnsi="Calibri" w:cs="Calibri"/>
          <w:color w:val="000000"/>
          <w:sz w:val="22"/>
          <w:szCs w:val="22"/>
        </w:rPr>
        <w:t>, díky čemuž se jim bezpečně vyhne a zároveň optimalizuje sací výkon v jejich oblíbených zónách. Speciální režim</w:t>
      </w:r>
      <w:r w:rsidRPr="005B25D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>Pet</w:t>
      </w:r>
      <w:proofErr w:type="spellEnd"/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 xml:space="preserve"> Care </w:t>
      </w:r>
      <w:proofErr w:type="spellStart"/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>Strategy</w:t>
      </w:r>
      <w:proofErr w:type="spellEnd"/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 xml:space="preserve"> účinně uklízí chlupy i nepořádek</w:t>
      </w:r>
      <w:r w:rsidRPr="005B25D1">
        <w:rPr>
          <w:rFonts w:ascii="Calibri" w:hAnsi="Calibri" w:cs="Calibri"/>
          <w:color w:val="000000"/>
          <w:sz w:val="22"/>
          <w:szCs w:val="22"/>
        </w:rPr>
        <w:t>, zatímco tichý chod zajistí, že vaši čtyřnozí přátelé nebudou během úklidu rušeni. S tímto pomocníkem získáte nejen dokonale čisté podlahy, ale i</w:t>
      </w:r>
      <w:r w:rsidRPr="005B25D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5B25D1">
        <w:rPr>
          <w:rFonts w:ascii="Calibri" w:hAnsi="Calibri" w:cs="Calibri"/>
          <w:b/>
          <w:bCs/>
          <w:color w:val="000000"/>
          <w:sz w:val="22"/>
          <w:szCs w:val="22"/>
        </w:rPr>
        <w:t>nepřetržitý kontakt se členy své zvířecí rodiny</w:t>
      </w:r>
      <w:r w:rsidRPr="005B25D1">
        <w:rPr>
          <w:rFonts w:ascii="Calibri" w:hAnsi="Calibri" w:cs="Calibri"/>
          <w:color w:val="000000"/>
          <w:sz w:val="22"/>
          <w:szCs w:val="22"/>
        </w:rPr>
        <w:t>.</w:t>
      </w:r>
    </w:p>
    <w:p w14:paraId="517583A4" w14:textId="77777777" w:rsidR="005B25D1" w:rsidRDefault="005B25D1" w:rsidP="00D74C81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7DCC6147" w14:textId="77777777" w:rsidR="005B25D1" w:rsidRDefault="005B25D1" w:rsidP="00D74C81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1A2A08CC" w14:textId="5B48F071" w:rsidR="005B25D1" w:rsidRDefault="005B25D1" w:rsidP="00D74C81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37F7D7E6" wp14:editId="3373F2D3">
            <wp:simplePos x="0" y="0"/>
            <wp:positionH relativeFrom="column">
              <wp:posOffset>2611120</wp:posOffset>
            </wp:positionH>
            <wp:positionV relativeFrom="paragraph">
              <wp:posOffset>0</wp:posOffset>
            </wp:positionV>
            <wp:extent cx="4126865" cy="4716145"/>
            <wp:effectExtent l="0" t="0" r="635" b="0"/>
            <wp:wrapSquare wrapText="bothSides"/>
            <wp:docPr id="44272583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25835" name="Obrázek 4427258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C2299" w14:textId="77777777" w:rsidR="005B25D1" w:rsidRDefault="005B25D1" w:rsidP="00D74C81">
      <w:pPr>
        <w:spacing w:after="160" w:line="259" w:lineRule="auto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67C7D89A" w14:textId="09B1E072" w:rsidR="00E00B65" w:rsidRPr="005B25D1" w:rsidRDefault="00E00B65" w:rsidP="00D74C81">
      <w:pPr>
        <w:spacing w:after="16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B25D1">
        <w:rPr>
          <w:rFonts w:ascii="Calibri" w:hAnsi="Calibri" w:cs="Calibri"/>
          <w:b/>
          <w:bCs/>
          <w:color w:val="00B0F0"/>
          <w:sz w:val="22"/>
          <w:szCs w:val="22"/>
        </w:rPr>
        <w:t>Multifunkční stanice All-in-</w:t>
      </w:r>
      <w:proofErr w:type="spellStart"/>
      <w:r w:rsidRPr="005B25D1">
        <w:rPr>
          <w:rFonts w:ascii="Calibri" w:hAnsi="Calibri" w:cs="Calibri"/>
          <w:b/>
          <w:bCs/>
          <w:color w:val="00B0F0"/>
          <w:sz w:val="22"/>
          <w:szCs w:val="22"/>
        </w:rPr>
        <w:t>One</w:t>
      </w:r>
      <w:proofErr w:type="spellEnd"/>
      <w:r w:rsidRPr="005B25D1">
        <w:rPr>
          <w:rFonts w:ascii="Calibri" w:hAnsi="Calibri" w:cs="Calibri"/>
          <w:b/>
          <w:bCs/>
          <w:color w:val="00B0F0"/>
          <w:sz w:val="22"/>
          <w:szCs w:val="22"/>
        </w:rPr>
        <w:t xml:space="preserve"> s UVC ochranou</w:t>
      </w:r>
    </w:p>
    <w:p w14:paraId="78CD7464" w14:textId="5F9F9679" w:rsidR="00E00B65" w:rsidRPr="008D3513" w:rsidRDefault="00E00B65" w:rsidP="00A872DA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Základní stanice modelu </w:t>
      </w:r>
      <w:proofErr w:type="spellStart"/>
      <w:r w:rsidRPr="008D3513">
        <w:rPr>
          <w:rFonts w:ascii="Calibri" w:hAnsi="Calibri" w:cs="Calibri"/>
          <w:sz w:val="22"/>
          <w:szCs w:val="22"/>
        </w:rPr>
        <w:t>Flow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2 představuje plně soběstačný ekosystém údržby. Po návratu z úklidu stanice propláchne mop vodou o teplotě 100 °C, což </w:t>
      </w:r>
      <w:r w:rsidRPr="008D3513">
        <w:rPr>
          <w:rFonts w:ascii="Calibri" w:hAnsi="Calibri" w:cs="Calibri"/>
          <w:b/>
          <w:bCs/>
          <w:sz w:val="22"/>
          <w:szCs w:val="22"/>
        </w:rPr>
        <w:t>spolehlivě rozpouští mastnotu a zajišťuje hygienickou čistotu</w:t>
      </w:r>
      <w:r w:rsidRPr="008D3513">
        <w:rPr>
          <w:rFonts w:ascii="Calibri" w:hAnsi="Calibri" w:cs="Calibri"/>
          <w:sz w:val="22"/>
          <w:szCs w:val="22"/>
        </w:rPr>
        <w:t xml:space="preserve">. Následuje sušení horkým vzduchem (60 °C), které brání množení bakterií v textilii. Unikátním prvkem je </w:t>
      </w:r>
      <w:r w:rsidRPr="008D3513">
        <w:rPr>
          <w:rFonts w:ascii="Calibri" w:hAnsi="Calibri" w:cs="Calibri"/>
          <w:b/>
          <w:bCs/>
          <w:sz w:val="22"/>
          <w:szCs w:val="22"/>
        </w:rPr>
        <w:t>UVC sterilizační modul</w:t>
      </w:r>
      <w:r w:rsidRPr="008D3513">
        <w:rPr>
          <w:rFonts w:ascii="Calibri" w:hAnsi="Calibri" w:cs="Calibri"/>
          <w:sz w:val="22"/>
          <w:szCs w:val="22"/>
        </w:rPr>
        <w:t xml:space="preserve"> v prachové komoře stanice. Ten pravidelně ozařuje odsátý prach v sáčku, čímž </w:t>
      </w:r>
      <w:r w:rsidRPr="008D3513">
        <w:rPr>
          <w:rFonts w:ascii="Calibri" w:hAnsi="Calibri" w:cs="Calibri"/>
          <w:b/>
          <w:bCs/>
          <w:sz w:val="22"/>
          <w:szCs w:val="22"/>
        </w:rPr>
        <w:t>eliminuje hnilobné procesy a pachy</w:t>
      </w:r>
      <w:r w:rsidRPr="008D3513">
        <w:rPr>
          <w:rFonts w:ascii="Calibri" w:hAnsi="Calibri" w:cs="Calibri"/>
          <w:sz w:val="22"/>
          <w:szCs w:val="22"/>
        </w:rPr>
        <w:t xml:space="preserve">. Systém Auto Detergent </w:t>
      </w:r>
      <w:proofErr w:type="spellStart"/>
      <w:r w:rsidRPr="008D3513">
        <w:rPr>
          <w:rFonts w:ascii="Calibri" w:hAnsi="Calibri" w:cs="Calibri"/>
          <w:sz w:val="22"/>
          <w:szCs w:val="22"/>
        </w:rPr>
        <w:t>Dispensing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navíc automaticky dávkuje čisticí prostředek podle aktuální potřeby. Všechny tyto procesy probíhají v jeden moment se zrychleným nabíjením baterie.</w:t>
      </w:r>
    </w:p>
    <w:p w14:paraId="46491E28" w14:textId="24B6EFE0" w:rsidR="004D3C24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6" w:name="X51f4f924edf977682d356ef652afa40df1cd281"/>
      <w:bookmarkEnd w:id="5"/>
    </w:p>
    <w:p w14:paraId="705E3130" w14:textId="7E6195F7" w:rsidR="008D3513" w:rsidRDefault="008D3513" w:rsidP="008D3513"/>
    <w:p w14:paraId="1BC31E1B" w14:textId="77777777" w:rsidR="005B25D1" w:rsidRDefault="005B25D1" w:rsidP="008D3513"/>
    <w:p w14:paraId="309507B8" w14:textId="19D39547" w:rsidR="005B25D1" w:rsidRDefault="005B25D1" w:rsidP="005B25D1">
      <w:pPr>
        <w:rPr>
          <w:rFonts w:ascii="Calibri" w:hAnsi="Calibri" w:cs="Calibri"/>
          <w:color w:val="00B0F0"/>
          <w:sz w:val="22"/>
          <w:szCs w:val="22"/>
        </w:rPr>
      </w:pPr>
    </w:p>
    <w:p w14:paraId="6A6FB2EA" w14:textId="65128168" w:rsidR="005B25D1" w:rsidRDefault="005B25D1" w:rsidP="005B25D1">
      <w:pPr>
        <w:rPr>
          <w:rFonts w:ascii="Calibri" w:hAnsi="Calibri" w:cs="Calibri"/>
          <w:color w:val="00B0F0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515992B1" wp14:editId="7C57CB51">
            <wp:simplePos x="0" y="0"/>
            <wp:positionH relativeFrom="column">
              <wp:posOffset>-130175</wp:posOffset>
            </wp:positionH>
            <wp:positionV relativeFrom="paragraph">
              <wp:posOffset>59055</wp:posOffset>
            </wp:positionV>
            <wp:extent cx="4058285" cy="4636770"/>
            <wp:effectExtent l="0" t="0" r="5715" b="0"/>
            <wp:wrapSquare wrapText="bothSides"/>
            <wp:docPr id="113114308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43081" name="Obrázek 11311430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285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55290" w14:textId="0CFA26CD" w:rsidR="005B25D1" w:rsidRPr="005B25D1" w:rsidRDefault="00E00B65" w:rsidP="005B25D1">
      <w:pPr>
        <w:rPr>
          <w:b/>
          <w:bCs/>
        </w:rPr>
      </w:pPr>
      <w:proofErr w:type="spellStart"/>
      <w:r w:rsidRPr="005B25D1">
        <w:rPr>
          <w:rFonts w:ascii="Calibri" w:hAnsi="Calibri" w:cs="Calibri"/>
          <w:b/>
          <w:bCs/>
          <w:color w:val="00B0F0"/>
          <w:sz w:val="22"/>
          <w:szCs w:val="22"/>
        </w:rPr>
        <w:t>NarMind</w:t>
      </w:r>
      <w:proofErr w:type="spellEnd"/>
      <w:r w:rsidRPr="005B25D1">
        <w:rPr>
          <w:rFonts w:ascii="Calibri" w:hAnsi="Calibri" w:cs="Calibri"/>
          <w:b/>
          <w:bCs/>
          <w:color w:val="00B0F0"/>
          <w:sz w:val="22"/>
          <w:szCs w:val="22"/>
        </w:rPr>
        <w:t>™ Pro 2.0: Inteligence s možností videohovorů</w:t>
      </w:r>
    </w:p>
    <w:p w14:paraId="7D843802" w14:textId="0DF97D3B" w:rsidR="00E00B65" w:rsidRPr="005B25D1" w:rsidRDefault="00E00B65" w:rsidP="005B25D1">
      <w:pPr>
        <w:jc w:val="both"/>
      </w:pPr>
      <w:r w:rsidRPr="008D3513">
        <w:rPr>
          <w:rFonts w:ascii="Calibri" w:hAnsi="Calibri" w:cs="Calibri"/>
          <w:sz w:val="22"/>
          <w:szCs w:val="22"/>
        </w:rPr>
        <w:t xml:space="preserve">Kombinace duální kamery a strukturovaného světla </w:t>
      </w:r>
      <w:proofErr w:type="spellStart"/>
      <w:r w:rsidRPr="008D3513">
        <w:rPr>
          <w:rFonts w:ascii="Calibri" w:hAnsi="Calibri" w:cs="Calibri"/>
          <w:sz w:val="22"/>
          <w:szCs w:val="22"/>
        </w:rPr>
        <w:t>TwinAI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Dodge umožňuje vysavači přesně rozpoznávat a klasifikovat objekty na zemi. </w:t>
      </w:r>
      <w:r w:rsidRPr="008D3513">
        <w:rPr>
          <w:rFonts w:ascii="Calibri" w:hAnsi="Calibri" w:cs="Calibri"/>
          <w:b/>
          <w:bCs/>
          <w:sz w:val="22"/>
          <w:szCs w:val="22"/>
        </w:rPr>
        <w:t>Spolehlivě mine pohozené kabely či dětské hračky bez rizika uvíznutí.</w:t>
      </w:r>
      <w:r w:rsidRPr="008D3513">
        <w:rPr>
          <w:rFonts w:ascii="Calibri" w:hAnsi="Calibri" w:cs="Calibri"/>
          <w:sz w:val="22"/>
          <w:szCs w:val="22"/>
        </w:rPr>
        <w:t xml:space="preserve"> Vizuální model s umělou inteligencí VLM </w:t>
      </w:r>
      <w:proofErr w:type="spellStart"/>
      <w:r w:rsidRPr="008D3513">
        <w:rPr>
          <w:rFonts w:ascii="Calibri" w:hAnsi="Calibri" w:cs="Calibri"/>
          <w:sz w:val="22"/>
          <w:szCs w:val="22"/>
        </w:rPr>
        <w:t>OmniVision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navíc dokáže vyhodnotit úroveň znečištění podlahy a autonomně jí přizpůsobit výkon. Vestavěná kamera přináší i funkci obousměrného </w:t>
      </w:r>
      <w:proofErr w:type="spellStart"/>
      <w:r w:rsidRPr="008D3513">
        <w:rPr>
          <w:rFonts w:ascii="Calibri" w:hAnsi="Calibri" w:cs="Calibri"/>
          <w:sz w:val="22"/>
          <w:szCs w:val="22"/>
        </w:rPr>
        <w:t>videotelefonování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– skrze aplikaci s </w:t>
      </w:r>
      <w:proofErr w:type="spellStart"/>
      <w:r w:rsidRPr="008D3513">
        <w:rPr>
          <w:rFonts w:ascii="Calibri" w:hAnsi="Calibri" w:cs="Calibri"/>
          <w:sz w:val="22"/>
          <w:szCs w:val="22"/>
        </w:rPr>
        <w:t>TrueColor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8D3513">
        <w:rPr>
          <w:rFonts w:ascii="Calibri" w:hAnsi="Calibri" w:cs="Calibri"/>
          <w:sz w:val="22"/>
          <w:szCs w:val="22"/>
        </w:rPr>
        <w:t>3D</w:t>
      </w:r>
      <w:proofErr w:type="gramEnd"/>
      <w:r w:rsidRPr="008D3513">
        <w:rPr>
          <w:rFonts w:ascii="Calibri" w:hAnsi="Calibri" w:cs="Calibri"/>
          <w:sz w:val="22"/>
          <w:szCs w:val="22"/>
        </w:rPr>
        <w:t xml:space="preserve"> mapováním můžete </w:t>
      </w:r>
      <w:r w:rsidRPr="008D3513">
        <w:rPr>
          <w:rFonts w:ascii="Calibri" w:hAnsi="Calibri" w:cs="Calibri"/>
          <w:b/>
          <w:bCs/>
          <w:sz w:val="22"/>
          <w:szCs w:val="22"/>
        </w:rPr>
        <w:t>zkontrolovat domácnost nebo na dálku promluvit na své mazlíčky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3DA0C565" w14:textId="47D62797" w:rsidR="008D3513" w:rsidRDefault="008D3513" w:rsidP="008D3513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bookmarkStart w:id="7" w:name="X9a9c5d341fb743d0046d6341b6412dd045b78bc"/>
      <w:bookmarkEnd w:id="6"/>
    </w:p>
    <w:p w14:paraId="651E36E9" w14:textId="5F2B82D4" w:rsidR="005B25D1" w:rsidRDefault="005B25D1" w:rsidP="008D3513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12FC349F" w14:textId="5AF5D3B6" w:rsidR="005B25D1" w:rsidRDefault="005B25D1" w:rsidP="008D3513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4BDBDD2A" w14:textId="5E5D2AD5" w:rsidR="005B25D1" w:rsidRDefault="005B25D1" w:rsidP="008D3513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28D2E970" w14:textId="3A6F42F5" w:rsidR="008D3513" w:rsidRDefault="005B25D1" w:rsidP="008D3513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7696" behindDoc="0" locked="0" layoutInCell="1" allowOverlap="1" wp14:anchorId="6577D289" wp14:editId="36E78DAD">
            <wp:simplePos x="0" y="0"/>
            <wp:positionH relativeFrom="column">
              <wp:posOffset>2674128</wp:posOffset>
            </wp:positionH>
            <wp:positionV relativeFrom="paragraph">
              <wp:posOffset>257</wp:posOffset>
            </wp:positionV>
            <wp:extent cx="4062730" cy="4643755"/>
            <wp:effectExtent l="0" t="0" r="1270" b="4445"/>
            <wp:wrapSquare wrapText="bothSides"/>
            <wp:docPr id="210015108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51087" name="Obrázek 210015108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464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59D83" w14:textId="0A47C0A7" w:rsidR="00E00B65" w:rsidRPr="008D3513" w:rsidRDefault="00E00B65" w:rsidP="008D3513">
      <w:pPr>
        <w:spacing w:after="160" w:line="259" w:lineRule="auto"/>
        <w:jc w:val="both"/>
        <w:rPr>
          <w:rFonts w:ascii="Calibri" w:eastAsiaTheme="majorEastAsia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color w:val="00B0F0"/>
          <w:sz w:val="22"/>
          <w:szCs w:val="22"/>
        </w:rPr>
        <w:t>Režimy respektující chod moderní domácnosti</w:t>
      </w:r>
    </w:p>
    <w:p w14:paraId="59587CEF" w14:textId="2CD6357D" w:rsidR="00E00B65" w:rsidRPr="008D3513" w:rsidRDefault="00E00B65" w:rsidP="00A872DA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Softwarová výbava je flexibilní. Režim Baby Care Mode zajistí tichý chod, </w:t>
      </w:r>
      <w:r w:rsidRPr="008D3513">
        <w:rPr>
          <w:rFonts w:ascii="Calibri" w:hAnsi="Calibri" w:cs="Calibri"/>
          <w:b/>
          <w:bCs/>
          <w:sz w:val="22"/>
          <w:szCs w:val="22"/>
        </w:rPr>
        <w:t>respektuje vytyčené sterilní zóny</w:t>
      </w:r>
      <w:r w:rsidRPr="008D3513">
        <w:rPr>
          <w:rFonts w:ascii="Calibri" w:hAnsi="Calibri" w:cs="Calibri"/>
          <w:sz w:val="22"/>
          <w:szCs w:val="22"/>
        </w:rPr>
        <w:t xml:space="preserve"> (např. dětské hrací deky) a upozorní vás na zapomenuté hračky. </w:t>
      </w:r>
      <w:proofErr w:type="spellStart"/>
      <w:r w:rsidRPr="008D3513">
        <w:rPr>
          <w:rFonts w:ascii="Calibri" w:hAnsi="Calibri" w:cs="Calibri"/>
          <w:sz w:val="22"/>
          <w:szCs w:val="22"/>
        </w:rPr>
        <w:t>Pet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Care Mode se soustředí na </w:t>
      </w:r>
      <w:r w:rsidRPr="008D3513">
        <w:rPr>
          <w:rFonts w:ascii="Calibri" w:hAnsi="Calibri" w:cs="Calibri"/>
          <w:b/>
          <w:bCs/>
          <w:sz w:val="22"/>
          <w:szCs w:val="22"/>
        </w:rPr>
        <w:t>intenzivní sběr chlupů a okolí zvířecích pelíšků či toalet</w:t>
      </w:r>
      <w:r w:rsidRPr="008D3513">
        <w:rPr>
          <w:rFonts w:ascii="Calibri" w:hAnsi="Calibri" w:cs="Calibri"/>
          <w:sz w:val="22"/>
          <w:szCs w:val="22"/>
        </w:rPr>
        <w:t xml:space="preserve">. Pokud nechcete nic složitě nastavovat, stačí v aplikaci aktivovat režim </w:t>
      </w:r>
      <w:proofErr w:type="spellStart"/>
      <w:r w:rsidRPr="008D3513">
        <w:rPr>
          <w:rFonts w:ascii="Calibri" w:hAnsi="Calibri" w:cs="Calibri"/>
          <w:sz w:val="22"/>
          <w:szCs w:val="22"/>
        </w:rPr>
        <w:t>Freo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Mind Mode 4.0, který přebírá plnou kontrolu nad strategií úklidu.</w:t>
      </w:r>
    </w:p>
    <w:p w14:paraId="0C408806" w14:textId="236AEC2D" w:rsidR="008D3513" w:rsidRDefault="008D3513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8" w:name="X3a3841ae42ad8fa723edea771f053f0a39e4021"/>
      <w:bookmarkEnd w:id="7"/>
    </w:p>
    <w:p w14:paraId="101CC653" w14:textId="77777777" w:rsidR="005B25D1" w:rsidRDefault="005B25D1" w:rsidP="005B25D1"/>
    <w:p w14:paraId="4BD3EF74" w14:textId="77777777" w:rsidR="005B25D1" w:rsidRDefault="005B25D1" w:rsidP="005B25D1"/>
    <w:p w14:paraId="46CBE232" w14:textId="77777777" w:rsidR="005B25D1" w:rsidRDefault="005B25D1" w:rsidP="005B25D1"/>
    <w:p w14:paraId="319494D8" w14:textId="77777777" w:rsidR="005B25D1" w:rsidRDefault="005B25D1" w:rsidP="005B25D1"/>
    <w:p w14:paraId="3BF0324D" w14:textId="77777777" w:rsidR="005B25D1" w:rsidRDefault="005B25D1" w:rsidP="005B25D1"/>
    <w:p w14:paraId="45C7E463" w14:textId="77777777" w:rsidR="005B25D1" w:rsidRDefault="005B25D1" w:rsidP="005B25D1"/>
    <w:p w14:paraId="0A6BBCA6" w14:textId="7F97410A" w:rsidR="005B25D1" w:rsidRPr="005B25D1" w:rsidRDefault="005B25D1" w:rsidP="005B25D1"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5E614C4C" wp14:editId="0580A1BF">
            <wp:simplePos x="0" y="0"/>
            <wp:positionH relativeFrom="column">
              <wp:posOffset>32385</wp:posOffset>
            </wp:positionH>
            <wp:positionV relativeFrom="paragraph">
              <wp:posOffset>76835</wp:posOffset>
            </wp:positionV>
            <wp:extent cx="3937000" cy="4499610"/>
            <wp:effectExtent l="0" t="0" r="0" b="0"/>
            <wp:wrapSquare wrapText="bothSides"/>
            <wp:docPr id="135426084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60844" name="Obrázek 135426084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DCE91" w14:textId="25E16386" w:rsidR="00E00B65" w:rsidRPr="008D3513" w:rsidRDefault="00E00B65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 w:rsidRPr="008D3513">
        <w:rPr>
          <w:rFonts w:ascii="Calibri" w:hAnsi="Calibri" w:cs="Calibri"/>
          <w:color w:val="00B0F0"/>
          <w:sz w:val="22"/>
          <w:szCs w:val="22"/>
        </w:rPr>
        <w:t>Design, který splyne s</w:t>
      </w:r>
      <w:r w:rsidR="004D3C24" w:rsidRPr="008D3513">
        <w:rPr>
          <w:rFonts w:ascii="Calibri" w:hAnsi="Calibri" w:cs="Calibri"/>
          <w:color w:val="00B0F0"/>
          <w:sz w:val="22"/>
          <w:szCs w:val="22"/>
        </w:rPr>
        <w:t> </w:t>
      </w:r>
      <w:r w:rsidRPr="008D3513">
        <w:rPr>
          <w:rFonts w:ascii="Calibri" w:hAnsi="Calibri" w:cs="Calibri"/>
          <w:color w:val="00B0F0"/>
          <w:sz w:val="22"/>
          <w:szCs w:val="22"/>
        </w:rPr>
        <w:t>interiérem</w:t>
      </w:r>
    </w:p>
    <w:p w14:paraId="36AA602D" w14:textId="5846E7BA" w:rsidR="00E00B65" w:rsidRPr="008D3513" w:rsidRDefault="00E00B65" w:rsidP="00A872DA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Domácí spotřebiče často narušují vzhled obytného prostoru. Narwal Flow 2 k tomuto problému přistupuje jinak. Tmavý povrch v kombinaci se skleněným horním panelem a jemným ambientním podsvícením </w:t>
      </w:r>
      <w:proofErr w:type="spellStart"/>
      <w:r w:rsidRPr="008D3513">
        <w:rPr>
          <w:rFonts w:ascii="Calibri" w:hAnsi="Calibri" w:cs="Calibri"/>
          <w:sz w:val="22"/>
          <w:szCs w:val="22"/>
        </w:rPr>
        <w:t>Cyber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D3513">
        <w:rPr>
          <w:rFonts w:ascii="Calibri" w:hAnsi="Calibri" w:cs="Calibri"/>
          <w:sz w:val="22"/>
          <w:szCs w:val="22"/>
        </w:rPr>
        <w:t>Glow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působí čistě a reprezentativně. Samotný vysavač má na výšku pouhých 95 mm, a to díky integrovanému a plně skrytému </w:t>
      </w:r>
      <w:proofErr w:type="spellStart"/>
      <w:r w:rsidRPr="008D3513">
        <w:rPr>
          <w:rFonts w:ascii="Calibri" w:hAnsi="Calibri" w:cs="Calibri"/>
          <w:sz w:val="22"/>
          <w:szCs w:val="22"/>
        </w:rPr>
        <w:t>LiDAR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senzoru. </w:t>
      </w:r>
      <w:r w:rsidRPr="008D3513">
        <w:rPr>
          <w:rFonts w:ascii="Calibri" w:hAnsi="Calibri" w:cs="Calibri"/>
          <w:b/>
          <w:bCs/>
          <w:sz w:val="22"/>
          <w:szCs w:val="22"/>
        </w:rPr>
        <w:t>Bez problémů tak zajede i pod nízké pohovky a postele</w:t>
      </w:r>
      <w:r w:rsidRPr="008D3513">
        <w:rPr>
          <w:rFonts w:ascii="Calibri" w:hAnsi="Calibri" w:cs="Calibri"/>
          <w:sz w:val="22"/>
          <w:szCs w:val="22"/>
        </w:rPr>
        <w:t>, kam se běžné modely s vyčnívající navigační věží nedostanou.</w:t>
      </w:r>
    </w:p>
    <w:p w14:paraId="73D47342" w14:textId="6E604DD8" w:rsidR="004D3C24" w:rsidRPr="008D3513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9" w:name="X87b3a07143de62d2de4838b0219efb894d5c142"/>
      <w:bookmarkEnd w:id="8"/>
    </w:p>
    <w:p w14:paraId="6F119F8B" w14:textId="16A20FDB" w:rsidR="004D3C24" w:rsidRPr="008D3513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</w:p>
    <w:p w14:paraId="518A7D93" w14:textId="4301B6F7" w:rsidR="004D3C24" w:rsidRDefault="004D3C24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</w:p>
    <w:p w14:paraId="7CDE5E38" w14:textId="44F3D36D" w:rsidR="008D3513" w:rsidRDefault="008D3513" w:rsidP="008D3513"/>
    <w:p w14:paraId="73E5AF3F" w14:textId="667EB6F7" w:rsidR="008D3513" w:rsidRDefault="008D3513" w:rsidP="008D3513"/>
    <w:p w14:paraId="05462B4B" w14:textId="77777777" w:rsidR="005B25D1" w:rsidRPr="008D3513" w:rsidRDefault="005B25D1" w:rsidP="008D3513"/>
    <w:p w14:paraId="60DD80CE" w14:textId="77777777" w:rsidR="005B25D1" w:rsidRDefault="005B25D1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0EAAC08A" w14:textId="77777777" w:rsidR="005B25D1" w:rsidRDefault="005B25D1" w:rsidP="005B25D1"/>
    <w:p w14:paraId="3CE8C173" w14:textId="77777777" w:rsidR="005B25D1" w:rsidRPr="005B25D1" w:rsidRDefault="005B25D1" w:rsidP="005B25D1"/>
    <w:p w14:paraId="1494E743" w14:textId="77777777" w:rsidR="005B25D1" w:rsidRDefault="005B25D1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41386D79" w14:textId="485233AA" w:rsidR="00E00B65" w:rsidRPr="008D3513" w:rsidRDefault="00E00B65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 w:rsidRPr="008D3513">
        <w:rPr>
          <w:rFonts w:ascii="Calibri" w:hAnsi="Calibri" w:cs="Calibri"/>
          <w:color w:val="00B0F0"/>
          <w:sz w:val="22"/>
          <w:szCs w:val="22"/>
        </w:rPr>
        <w:t>Vše, co byste o modelu Narwal Flow 2 měli vědět (Nejčastější otázky)</w:t>
      </w:r>
    </w:p>
    <w:p w14:paraId="79233E7B" w14:textId="77777777" w:rsidR="000B4D94" w:rsidRPr="008D3513" w:rsidRDefault="000B4D94" w:rsidP="00416515">
      <w:pPr>
        <w:pStyle w:val="FirstParagraph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Jak dlouho trvá úklid domácnosti o velikosti 100 m²?</w:t>
      </w:r>
    </w:p>
    <w:p w14:paraId="5820F5EF" w14:textId="0EBE3080" w:rsidR="000B4D94" w:rsidRPr="008D3513" w:rsidRDefault="000B4D94" w:rsidP="00416515">
      <w:pPr>
        <w:pStyle w:val="FirstParagraph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Dle laboratorního měření přibližně 105 minut. Pokud zvolíte režim současného vysávání a vytírání, robot zvládne plochu 100 m² uklidit za </w:t>
      </w:r>
      <w:r w:rsidRPr="008D3513">
        <w:rPr>
          <w:rFonts w:ascii="Calibri" w:hAnsi="Calibri" w:cs="Calibri"/>
          <w:b/>
          <w:bCs/>
          <w:sz w:val="22"/>
          <w:szCs w:val="22"/>
        </w:rPr>
        <w:t>necelé dvě hodiny</w:t>
      </w:r>
      <w:r w:rsidRPr="008D3513">
        <w:rPr>
          <w:rFonts w:ascii="Calibri" w:hAnsi="Calibri" w:cs="Calibri"/>
          <w:sz w:val="22"/>
          <w:szCs w:val="22"/>
        </w:rPr>
        <w:t>. Pokud si přejete pouze vysávat, bude mít hotovo zhruba za 75 minut. Přesný čas se vždy odvíjí od množství nábytku a členitosti místností.</w:t>
      </w:r>
    </w:p>
    <w:p w14:paraId="0387B868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Jak často je nutné měnit spotřební materiál jako filtry a kartáče?</w:t>
      </w:r>
    </w:p>
    <w:p w14:paraId="08BA1473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Velmi zřídka. Velkokapacitní prachový sáček ve stanici </w:t>
      </w:r>
      <w:r w:rsidRPr="008D3513">
        <w:rPr>
          <w:rFonts w:ascii="Calibri" w:hAnsi="Calibri" w:cs="Calibri"/>
          <w:b/>
          <w:bCs/>
          <w:sz w:val="22"/>
          <w:szCs w:val="22"/>
        </w:rPr>
        <w:t>vydrží až 120 dní</w:t>
      </w:r>
      <w:r w:rsidRPr="008D3513">
        <w:rPr>
          <w:rFonts w:ascii="Calibri" w:hAnsi="Calibri" w:cs="Calibri"/>
          <w:sz w:val="22"/>
          <w:szCs w:val="22"/>
        </w:rPr>
        <w:t xml:space="preserve"> (případně 90 dní u majitelů línajících mazlíčků). </w:t>
      </w:r>
      <w:proofErr w:type="spellStart"/>
      <w:r w:rsidRPr="008D3513">
        <w:rPr>
          <w:rFonts w:ascii="Calibri" w:hAnsi="Calibri" w:cs="Calibri"/>
          <w:sz w:val="22"/>
          <w:szCs w:val="22"/>
        </w:rPr>
        <w:t>Mopovací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podložku a filtr základny stačí vyměnit zhruba jednou za 3 měsíce.</w:t>
      </w:r>
    </w:p>
    <w:p w14:paraId="65AF28C3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Kolik vody se vejde do stanice a robota?</w:t>
      </w:r>
    </w:p>
    <w:p w14:paraId="0BBBA865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Základní stanice disponuje </w:t>
      </w:r>
      <w:r w:rsidRPr="008D3513">
        <w:rPr>
          <w:rFonts w:ascii="Calibri" w:hAnsi="Calibri" w:cs="Calibri"/>
          <w:b/>
          <w:bCs/>
          <w:sz w:val="22"/>
          <w:szCs w:val="22"/>
        </w:rPr>
        <w:t>velkými nádržemi – 4,5 litru pro čistou vodu a 4,05 litru pro špinavou</w:t>
      </w:r>
      <w:r w:rsidRPr="008D3513">
        <w:rPr>
          <w:rFonts w:ascii="Calibri" w:hAnsi="Calibri" w:cs="Calibri"/>
          <w:sz w:val="22"/>
          <w:szCs w:val="22"/>
        </w:rPr>
        <w:t>. Samotný robot má navíc vlastní integrované nádržky (130 ml čisté a 120 ml špinavé vody).</w:t>
      </w:r>
    </w:p>
    <w:p w14:paraId="3937DF38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Nezačne mop nebo stanice po čase nepříjemně zapáchat?</w:t>
      </w:r>
    </w:p>
    <w:p w14:paraId="2F7B277C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Nemějte obavy. Stanice proplachuje mop vroucí vodou a následně jej kompletně vysuší horkým vzduchem. Tento proces </w:t>
      </w:r>
      <w:r w:rsidRPr="008D3513">
        <w:rPr>
          <w:rFonts w:ascii="Calibri" w:hAnsi="Calibri" w:cs="Calibri"/>
          <w:b/>
          <w:bCs/>
          <w:sz w:val="22"/>
          <w:szCs w:val="22"/>
        </w:rPr>
        <w:t>spolehlivě zničí bakterie a brání vzniku zatuchlého zápachu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22A6861B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Zvládne vysavač přejet i vyšší prahy ve starších bytech?</w:t>
      </w:r>
    </w:p>
    <w:p w14:paraId="69738D47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Ano. Podvozek je speciálně zkonstruován pro náročnější terén, na kterém běžné modely uvíznou. Zvládne bez problémů </w:t>
      </w:r>
      <w:r w:rsidRPr="008D3513">
        <w:rPr>
          <w:rFonts w:ascii="Calibri" w:hAnsi="Calibri" w:cs="Calibri"/>
          <w:b/>
          <w:bCs/>
          <w:sz w:val="22"/>
          <w:szCs w:val="22"/>
        </w:rPr>
        <w:t>překonat překážky do výšky 4 cm</w:t>
      </w:r>
      <w:r w:rsidRPr="008D3513">
        <w:rPr>
          <w:rFonts w:ascii="Calibri" w:hAnsi="Calibri" w:cs="Calibri"/>
          <w:sz w:val="22"/>
          <w:szCs w:val="22"/>
        </w:rPr>
        <w:t>.</w:t>
      </w:r>
    </w:p>
    <w:p w14:paraId="10FFC3F9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Musím ručně odměřovat a ředit čisticí prostředek do nádržky?</w:t>
      </w:r>
    </w:p>
    <w:p w14:paraId="3F0DDF81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Nikoliv. Stanice disponuje chytrým systémem </w:t>
      </w:r>
      <w:r w:rsidRPr="008D3513">
        <w:rPr>
          <w:rFonts w:ascii="Calibri" w:hAnsi="Calibri" w:cs="Calibri"/>
          <w:b/>
          <w:bCs/>
          <w:sz w:val="22"/>
          <w:szCs w:val="22"/>
        </w:rPr>
        <w:t xml:space="preserve">„Auto Detergent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Dispensing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>“</w:t>
      </w:r>
      <w:r w:rsidRPr="008D3513">
        <w:rPr>
          <w:rFonts w:ascii="Calibri" w:hAnsi="Calibri" w:cs="Calibri"/>
          <w:sz w:val="22"/>
          <w:szCs w:val="22"/>
        </w:rPr>
        <w:t xml:space="preserve">. Nádobku se saponátem pouze vložíte do základny a přístroj si sám odebírá přesné množství roztoku na základě znečištění. </w:t>
      </w:r>
      <w:r w:rsidRPr="008D3513">
        <w:rPr>
          <w:rFonts w:ascii="Calibri" w:hAnsi="Calibri" w:cs="Calibri"/>
          <w:b/>
          <w:bCs/>
          <w:sz w:val="22"/>
          <w:szCs w:val="22"/>
        </w:rPr>
        <w:t>Šetříte tak čas i samotný čisticí prostředek.</w:t>
      </w:r>
    </w:p>
    <w:p w14:paraId="12442C9C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Nenamočí přístroj při vytírání koberce s vyšším vlasem?</w:t>
      </w:r>
    </w:p>
    <w:p w14:paraId="5C7020DB" w14:textId="77777777" w:rsidR="000B4D94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Ne. Jakmile ultrazvukové senzory detekují koberec, robot </w:t>
      </w:r>
      <w:r w:rsidRPr="008D3513">
        <w:rPr>
          <w:rFonts w:ascii="Calibri" w:hAnsi="Calibri" w:cs="Calibri"/>
          <w:b/>
          <w:bCs/>
          <w:sz w:val="22"/>
          <w:szCs w:val="22"/>
        </w:rPr>
        <w:t>okamžitě zvedne vytírací modul o 12 mm do vzduchu</w:t>
      </w:r>
      <w:r w:rsidRPr="008D3513">
        <w:rPr>
          <w:rFonts w:ascii="Calibri" w:hAnsi="Calibri" w:cs="Calibri"/>
          <w:sz w:val="22"/>
          <w:szCs w:val="22"/>
        </w:rPr>
        <w:t>. Pokud máte doma koberce s extrémně vysokým vlasem, můžete navíc v aplikaci nastavit zónu, které se robot při vytírání s jistotou zcela vyhne.</w:t>
      </w:r>
    </w:p>
    <w:p w14:paraId="09D0DC51" w14:textId="77777777" w:rsidR="00416515" w:rsidRDefault="00416515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54A956A3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Vejde se vysavač pod pohovku a kolik místa zabere stanice?</w:t>
      </w:r>
    </w:p>
    <w:p w14:paraId="7F6D8653" w14:textId="77777777" w:rsidR="000B4D94" w:rsidRPr="008D3513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Ano. Samotný robot má díky skrytému </w:t>
      </w:r>
      <w:proofErr w:type="spellStart"/>
      <w:r w:rsidRPr="008D3513">
        <w:rPr>
          <w:rFonts w:ascii="Calibri" w:hAnsi="Calibri" w:cs="Calibri"/>
          <w:sz w:val="22"/>
          <w:szCs w:val="22"/>
        </w:rPr>
        <w:t>LiDAR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senzoru </w:t>
      </w:r>
      <w:r w:rsidRPr="008D3513">
        <w:rPr>
          <w:rFonts w:ascii="Calibri" w:hAnsi="Calibri" w:cs="Calibri"/>
          <w:b/>
          <w:bCs/>
          <w:sz w:val="22"/>
          <w:szCs w:val="22"/>
        </w:rPr>
        <w:t>výšku pouhých 95 mm</w:t>
      </w:r>
      <w:r w:rsidRPr="008D3513">
        <w:rPr>
          <w:rFonts w:ascii="Calibri" w:hAnsi="Calibri" w:cs="Calibri"/>
          <w:sz w:val="22"/>
          <w:szCs w:val="22"/>
        </w:rPr>
        <w:t>, takže bez zadrhnutí podjede většinu standardního nábytku. Čisticí stanice pak na šířku zabere 360 mm, do hloubky 450 mm a na výšku měří 530 mm. Pamatujte, že před stanicí by měl vždy zůstat prostor o délce 45 cm pro manévrování robota.</w:t>
      </w:r>
    </w:p>
    <w:p w14:paraId="27C71990" w14:textId="77777777" w:rsidR="000B4D94" w:rsidRPr="008D3513" w:rsidRDefault="000B4D94" w:rsidP="00416515">
      <w:pPr>
        <w:pStyle w:val="Zkladntext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8D3513">
        <w:rPr>
          <w:rFonts w:ascii="Calibri" w:hAnsi="Calibri" w:cs="Calibri"/>
          <w:b/>
          <w:bCs/>
          <w:sz w:val="22"/>
          <w:szCs w:val="22"/>
        </w:rPr>
        <w:t>Zdržuje se robot ve stanici, když pere mop během úklidu?</w:t>
      </w:r>
    </w:p>
    <w:p w14:paraId="1C2C6316" w14:textId="77777777" w:rsidR="000B4D94" w:rsidRDefault="000B4D94" w:rsidP="00416515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Ne. </w:t>
      </w:r>
      <w:proofErr w:type="spellStart"/>
      <w:r w:rsidRPr="008D3513">
        <w:rPr>
          <w:rFonts w:ascii="Calibri" w:hAnsi="Calibri" w:cs="Calibri"/>
          <w:sz w:val="22"/>
          <w:szCs w:val="22"/>
        </w:rPr>
        <w:t>Narwal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D3513">
        <w:rPr>
          <w:rFonts w:ascii="Calibri" w:hAnsi="Calibri" w:cs="Calibri"/>
          <w:sz w:val="22"/>
          <w:szCs w:val="22"/>
        </w:rPr>
        <w:t>Flow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2 podporuje </w:t>
      </w:r>
      <w:r w:rsidRPr="008D3513">
        <w:rPr>
          <w:rFonts w:ascii="Calibri" w:hAnsi="Calibri" w:cs="Calibri"/>
          <w:b/>
          <w:bCs/>
          <w:sz w:val="22"/>
          <w:szCs w:val="22"/>
        </w:rPr>
        <w:t>simultánní procesy</w:t>
      </w:r>
      <w:r w:rsidRPr="008D3513">
        <w:rPr>
          <w:rFonts w:ascii="Calibri" w:hAnsi="Calibri" w:cs="Calibri"/>
          <w:sz w:val="22"/>
          <w:szCs w:val="22"/>
        </w:rPr>
        <w:t xml:space="preserve">. Během toho, co stanice odsává prach a proplachuje mop, se baterie již zrychleně dobíjí. Přístroj tak neztrácí čas a </w:t>
      </w:r>
      <w:r w:rsidRPr="008D3513">
        <w:rPr>
          <w:rFonts w:ascii="Calibri" w:hAnsi="Calibri" w:cs="Calibri"/>
          <w:b/>
          <w:bCs/>
          <w:sz w:val="22"/>
          <w:szCs w:val="22"/>
        </w:rPr>
        <w:t>úklid větších domácností probíhá zcela plynule</w:t>
      </w:r>
      <w:r w:rsidRPr="008D3513">
        <w:rPr>
          <w:rFonts w:ascii="Calibri" w:hAnsi="Calibri" w:cs="Calibri"/>
          <w:sz w:val="22"/>
          <w:szCs w:val="22"/>
        </w:rPr>
        <w:t xml:space="preserve"> a bez zbytečných prostojů.</w:t>
      </w:r>
    </w:p>
    <w:p w14:paraId="739FBE4A" w14:textId="7A91462D" w:rsidR="008D3513" w:rsidRPr="008D3513" w:rsidRDefault="005B25D1" w:rsidP="005B25D1">
      <w:pPr>
        <w:pStyle w:val="Zkladntext"/>
        <w:jc w:val="center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inline distT="0" distB="0" distL="0" distR="0" wp14:anchorId="323E388A" wp14:editId="180BDA48">
            <wp:extent cx="5722706" cy="2505116"/>
            <wp:effectExtent l="0" t="0" r="5080" b="0"/>
            <wp:docPr id="5208251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25130" name="Obrázek 5208251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91" cy="252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8329" w14:textId="0EB4690B" w:rsidR="00A872DA" w:rsidRPr="008D3513" w:rsidRDefault="00A872DA" w:rsidP="00A872DA">
      <w:pPr>
        <w:pStyle w:val="Zkladntext"/>
        <w:jc w:val="both"/>
        <w:rPr>
          <w:rFonts w:ascii="Calibri" w:hAnsi="Calibri" w:cs="Calibri"/>
          <w:sz w:val="22"/>
          <w:szCs w:val="22"/>
        </w:rPr>
      </w:pPr>
    </w:p>
    <w:p w14:paraId="7FC54821" w14:textId="77777777" w:rsidR="008D3513" w:rsidRPr="008D3513" w:rsidRDefault="008D3513" w:rsidP="008D3513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bookmarkStart w:id="10" w:name="co-najdete-v-balení-standardní-verze"/>
      <w:bookmarkEnd w:id="9"/>
      <w:r w:rsidRPr="008D3513">
        <w:rPr>
          <w:rFonts w:ascii="Calibri" w:hAnsi="Calibri" w:cs="Calibri"/>
          <w:color w:val="00B0F0"/>
          <w:sz w:val="22"/>
          <w:szCs w:val="22"/>
        </w:rPr>
        <w:t xml:space="preserve">O značce </w:t>
      </w:r>
      <w:proofErr w:type="spellStart"/>
      <w:r w:rsidRPr="008D3513">
        <w:rPr>
          <w:rFonts w:ascii="Calibri" w:hAnsi="Calibri" w:cs="Calibri"/>
          <w:color w:val="00B0F0"/>
          <w:sz w:val="22"/>
          <w:szCs w:val="22"/>
        </w:rPr>
        <w:t>Narwal</w:t>
      </w:r>
      <w:proofErr w:type="spellEnd"/>
    </w:p>
    <w:p w14:paraId="4E6D0536" w14:textId="77777777" w:rsidR="008D3513" w:rsidRPr="008D3513" w:rsidRDefault="008D3513" w:rsidP="008D3513">
      <w:p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4FF6B7AC" wp14:editId="5AAE3BCD">
            <wp:simplePos x="0" y="0"/>
            <wp:positionH relativeFrom="column">
              <wp:posOffset>-152400</wp:posOffset>
            </wp:positionH>
            <wp:positionV relativeFrom="paragraph">
              <wp:posOffset>84455</wp:posOffset>
            </wp:positionV>
            <wp:extent cx="3102610" cy="3102610"/>
            <wp:effectExtent l="0" t="0" r="0" b="0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158674436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64855" name="Obrázek 8904648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61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513">
        <w:rPr>
          <w:rFonts w:ascii="Calibri" w:hAnsi="Calibri" w:cs="Calibri"/>
          <w:sz w:val="22"/>
          <w:szCs w:val="22"/>
        </w:rPr>
        <w:t xml:space="preserve">Společnost </w:t>
      </w:r>
      <w:proofErr w:type="spellStart"/>
      <w:r w:rsidRPr="008D3513">
        <w:rPr>
          <w:rFonts w:ascii="Calibri" w:hAnsi="Calibri" w:cs="Calibri"/>
          <w:sz w:val="22"/>
          <w:szCs w:val="22"/>
        </w:rPr>
        <w:t>Narwal</w:t>
      </w:r>
      <w:proofErr w:type="spellEnd"/>
      <w:r w:rsidRPr="008D3513">
        <w:rPr>
          <w:rFonts w:ascii="Calibri" w:hAnsi="Calibri" w:cs="Calibri"/>
          <w:sz w:val="22"/>
          <w:szCs w:val="22"/>
        </w:rPr>
        <w:t>, založená v roce 2016, patří k technologickým průkopníkům v segmentu chytré domácnosti. Do historie se zapsala jako vůbec první výrobce na světě, který představil robotický vysavač s plně automatickou samočisticí stanicí na mytí mopů. Svůj vývoj dodnes úzce zaměřuje na řešení reálných nedostatků, které trápí běžné uživatele – od namotávání vlasů přes efektivitu vytírání až po složitou údržbu samotných spotřebičů.</w:t>
      </w:r>
    </w:p>
    <w:p w14:paraId="476DBFC2" w14:textId="77777777" w:rsidR="008D3513" w:rsidRPr="008D3513" w:rsidRDefault="008D3513" w:rsidP="008D3513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Díky spojení inženýrství, inovativní umělé inteligence a precizního zpracování si produkty této značky získaly důvěru více než 4 milionů uživatelů ve 30 zemích světa. O kvalitě a inovačním přínosu svědčí i zisk globálních ocenění. Mezi ty nejvýznamnější patří opakované prvenství v </w:t>
      </w:r>
      <w:r w:rsidRPr="008D3513">
        <w:rPr>
          <w:rFonts w:ascii="Calibri" w:hAnsi="Calibri" w:cs="Calibri"/>
          <w:b/>
          <w:bCs/>
          <w:sz w:val="22"/>
          <w:szCs w:val="22"/>
        </w:rPr>
        <w:t xml:space="preserve">CES Innovation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Awards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, zlatá medaile z </w:t>
      </w:r>
      <w:r w:rsidRPr="008D3513">
        <w:rPr>
          <w:rFonts w:ascii="Calibri" w:hAnsi="Calibri" w:cs="Calibri"/>
          <w:b/>
          <w:bCs/>
          <w:sz w:val="22"/>
          <w:szCs w:val="22"/>
        </w:rPr>
        <w:t xml:space="preserve">Edison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Awards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, uznávaná designová cena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Red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Dot</w:t>
      </w:r>
      <w:proofErr w:type="spellEnd"/>
      <w:r w:rsidRPr="008D3513">
        <w:rPr>
          <w:rFonts w:ascii="Calibri" w:hAnsi="Calibri" w:cs="Calibri"/>
          <w:b/>
          <w:bCs/>
          <w:sz w:val="22"/>
          <w:szCs w:val="22"/>
        </w:rPr>
        <w:t xml:space="preserve"> Design </w:t>
      </w:r>
      <w:proofErr w:type="spellStart"/>
      <w:r w:rsidRPr="008D3513">
        <w:rPr>
          <w:rFonts w:ascii="Calibri" w:hAnsi="Calibri" w:cs="Calibri"/>
          <w:b/>
          <w:bCs/>
          <w:sz w:val="22"/>
          <w:szCs w:val="22"/>
        </w:rPr>
        <w:t>Award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a zařazení mezi nejlepší vynálezy roku magazínem </w:t>
      </w:r>
      <w:r w:rsidRPr="008D3513">
        <w:rPr>
          <w:rFonts w:ascii="Calibri" w:hAnsi="Calibri" w:cs="Calibri"/>
          <w:b/>
          <w:bCs/>
          <w:sz w:val="22"/>
          <w:szCs w:val="22"/>
        </w:rPr>
        <w:t>TIME</w:t>
      </w:r>
      <w:r w:rsidRPr="008D3513">
        <w:rPr>
          <w:rFonts w:ascii="Calibri" w:hAnsi="Calibri" w:cs="Calibri"/>
          <w:sz w:val="22"/>
          <w:szCs w:val="22"/>
        </w:rPr>
        <w:t>. Značka si navíc pravidelně odnáší kladné recenze od expertů z předních technologických médií, jako jsou Forbes, CNET či Business Insider a na předních příčkách se umisťuje i v nezávislých testech technických magazínů a náročných YouTube recenzentů.</w:t>
      </w:r>
    </w:p>
    <w:p w14:paraId="5FF1FB47" w14:textId="77777777" w:rsidR="00416515" w:rsidRDefault="00416515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</w:p>
    <w:p w14:paraId="5E35FDEA" w14:textId="77777777" w:rsidR="00416515" w:rsidRPr="00416515" w:rsidRDefault="00416515" w:rsidP="00416515"/>
    <w:p w14:paraId="1834F5D2" w14:textId="6EB8CFE6" w:rsidR="00E00B65" w:rsidRPr="008D3513" w:rsidRDefault="008D3513" w:rsidP="00A872DA">
      <w:pPr>
        <w:pStyle w:val="Nadpis3"/>
        <w:jc w:val="both"/>
        <w:rPr>
          <w:rFonts w:ascii="Calibri" w:hAnsi="Calibri" w:cs="Calibri"/>
          <w:color w:val="00B0F0"/>
          <w:sz w:val="22"/>
          <w:szCs w:val="22"/>
        </w:rPr>
      </w:pPr>
      <w:r>
        <w:rPr>
          <w:rFonts w:ascii="Calibri" w:hAnsi="Calibri" w:cs="Calibri"/>
          <w:color w:val="00B0F0"/>
          <w:sz w:val="22"/>
          <w:szCs w:val="22"/>
        </w:rPr>
        <w:t>Obsah balení</w:t>
      </w:r>
    </w:p>
    <w:p w14:paraId="42C748A3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Robotický vysavač Narwal Flow 2</w:t>
      </w:r>
    </w:p>
    <w:p w14:paraId="723A7CC3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Multifunkční čisticí stanice All-in-</w:t>
      </w:r>
      <w:proofErr w:type="spellStart"/>
      <w:r w:rsidRPr="008D3513">
        <w:rPr>
          <w:rFonts w:ascii="Calibri" w:hAnsi="Calibri" w:cs="Calibri"/>
          <w:sz w:val="22"/>
          <w:szCs w:val="22"/>
        </w:rPr>
        <w:t>One</w:t>
      </w:r>
      <w:proofErr w:type="spellEnd"/>
      <w:r w:rsidRPr="008D3513">
        <w:rPr>
          <w:rFonts w:ascii="Calibri" w:hAnsi="Calibri" w:cs="Calibri"/>
          <w:sz w:val="22"/>
          <w:szCs w:val="22"/>
        </w:rPr>
        <w:t xml:space="preserve"> (včetně UVC modulu)</w:t>
      </w:r>
    </w:p>
    <w:p w14:paraId="48D14617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Napájecí kabel stanice</w:t>
      </w:r>
    </w:p>
    <w:p w14:paraId="1F7AC6EF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Nádrž na čistou vodu (umístěná ve stanici)</w:t>
      </w:r>
    </w:p>
    <w:p w14:paraId="442E8BDA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Nádrž na špinavou vodu (umístěná ve stanici)</w:t>
      </w:r>
    </w:p>
    <w:p w14:paraId="48B7F98B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Nádobka na prach s HEPA filtrem (v robotu)</w:t>
      </w:r>
    </w:p>
    <w:p w14:paraId="54ED310C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 xml:space="preserve">1× Plovoucí válcový kartáč </w:t>
      </w:r>
      <w:proofErr w:type="spellStart"/>
      <w:r w:rsidRPr="008D3513">
        <w:rPr>
          <w:rFonts w:ascii="Calibri" w:hAnsi="Calibri" w:cs="Calibri"/>
          <w:sz w:val="22"/>
          <w:szCs w:val="22"/>
        </w:rPr>
        <w:t>Zero-Tangling</w:t>
      </w:r>
      <w:proofErr w:type="spellEnd"/>
    </w:p>
    <w:p w14:paraId="2A7F7440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Boční kartáč proti namotávání</w:t>
      </w:r>
    </w:p>
    <w:p w14:paraId="769B7B63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Rolovací pásový mop Track Mop</w:t>
      </w:r>
    </w:p>
    <w:p w14:paraId="45D97163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2× Prachový sáček do stanice</w:t>
      </w:r>
    </w:p>
    <w:p w14:paraId="41DFB683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Nádoba na čisticí prostředek + 300 ml roztoku</w:t>
      </w:r>
    </w:p>
    <w:p w14:paraId="3E69875F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Čisticí podložka</w:t>
      </w:r>
    </w:p>
    <w:p w14:paraId="717B21CC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Inhibitor vodního kamene</w:t>
      </w:r>
    </w:p>
    <w:p w14:paraId="1BCC8A98" w14:textId="77777777" w:rsidR="00E00B65" w:rsidRPr="008D3513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1× Jednorázový filtr na pevné nečistoty</w:t>
      </w:r>
    </w:p>
    <w:p w14:paraId="10EDA9E3" w14:textId="77777777" w:rsidR="00E00B65" w:rsidRDefault="00E00B65" w:rsidP="00A872DA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D3513">
        <w:rPr>
          <w:rFonts w:ascii="Calibri" w:hAnsi="Calibri" w:cs="Calibri"/>
          <w:sz w:val="22"/>
          <w:szCs w:val="22"/>
        </w:rPr>
        <w:t>Uživatelský manuál</w:t>
      </w:r>
    </w:p>
    <w:p w14:paraId="6E893D95" w14:textId="77777777" w:rsidR="008D3513" w:rsidRDefault="008D3513" w:rsidP="008D3513">
      <w:pPr>
        <w:spacing w:after="160" w:line="259" w:lineRule="auto"/>
        <w:rPr>
          <w:rFonts w:ascii="Calibri" w:hAnsi="Calibri" w:cs="Calibri"/>
          <w:sz w:val="22"/>
          <w:szCs w:val="22"/>
        </w:rPr>
      </w:pPr>
    </w:p>
    <w:p w14:paraId="5B642E1D" w14:textId="5A6BA441" w:rsidR="008D3513" w:rsidRPr="008D3513" w:rsidRDefault="008D3513" w:rsidP="008D3513">
      <w:pPr>
        <w:spacing w:after="160" w:line="259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Parametry</w:t>
      </w:r>
    </w:p>
    <w:p w14:paraId="2D49F7D0" w14:textId="35A1D43F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lastRenderedPageBreak/>
        <w:t>Doba úklidu na jedno nabití</w:t>
      </w:r>
      <w:r w:rsidRPr="003C11BD">
        <w:rPr>
          <w:rFonts w:ascii="Calibri" w:hAnsi="Calibri" w:cs="Calibri"/>
          <w:sz w:val="22"/>
          <w:szCs w:val="22"/>
        </w:rPr>
        <w:t xml:space="preserve">: až </w:t>
      </w:r>
      <w:r w:rsidR="00142949">
        <w:rPr>
          <w:rFonts w:ascii="Calibri" w:hAnsi="Calibri" w:cs="Calibri"/>
          <w:sz w:val="22"/>
          <w:szCs w:val="22"/>
        </w:rPr>
        <w:t>190</w:t>
      </w:r>
      <w:r w:rsidRPr="003C11BD">
        <w:rPr>
          <w:rFonts w:ascii="Calibri" w:hAnsi="Calibri" w:cs="Calibri"/>
          <w:sz w:val="22"/>
          <w:szCs w:val="22"/>
        </w:rPr>
        <w:t xml:space="preserve"> minut</w:t>
      </w:r>
    </w:p>
    <w:p w14:paraId="09B4A1E9" w14:textId="739C9532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Doba nabíjení akumulátoru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r w:rsidR="00142949">
        <w:rPr>
          <w:rFonts w:ascii="Calibri" w:hAnsi="Calibri" w:cs="Calibri"/>
          <w:sz w:val="22"/>
          <w:szCs w:val="22"/>
        </w:rPr>
        <w:t>150</w:t>
      </w:r>
      <w:r w:rsidRPr="003C11BD">
        <w:rPr>
          <w:rFonts w:ascii="Calibri" w:hAnsi="Calibri" w:cs="Calibri"/>
          <w:sz w:val="22"/>
          <w:szCs w:val="22"/>
        </w:rPr>
        <w:t xml:space="preserve"> minut</w:t>
      </w:r>
    </w:p>
    <w:p w14:paraId="71B415B9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prachové nádoby (vysavač)</w:t>
      </w:r>
      <w:r w:rsidRPr="003C11BD">
        <w:rPr>
          <w:rFonts w:ascii="Calibri" w:hAnsi="Calibri" w:cs="Calibri"/>
          <w:sz w:val="22"/>
          <w:szCs w:val="22"/>
        </w:rPr>
        <w:t>: 0,3 L</w:t>
      </w:r>
    </w:p>
    <w:p w14:paraId="24B24F3F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prachové nádoby (stanice)</w:t>
      </w:r>
      <w:r w:rsidRPr="003C11BD">
        <w:rPr>
          <w:rFonts w:ascii="Calibri" w:hAnsi="Calibri" w:cs="Calibri"/>
          <w:sz w:val="22"/>
          <w:szCs w:val="22"/>
        </w:rPr>
        <w:t>: 2,5 L</w:t>
      </w:r>
    </w:p>
    <w:p w14:paraId="6796F315" w14:textId="77777777" w:rsidR="008D3513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nádržky na vodu (vysavač)</w:t>
      </w:r>
      <w:r w:rsidRPr="003C11BD">
        <w:rPr>
          <w:rFonts w:ascii="Calibri" w:hAnsi="Calibri" w:cs="Calibri"/>
          <w:sz w:val="22"/>
          <w:szCs w:val="22"/>
        </w:rPr>
        <w:t>: 0,13 L</w:t>
      </w:r>
    </w:p>
    <w:p w14:paraId="38931D05" w14:textId="65359042" w:rsidR="00142949" w:rsidRDefault="00142949" w:rsidP="00142949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nádržky na vodu (</w:t>
      </w:r>
      <w:r>
        <w:rPr>
          <w:rFonts w:ascii="Calibri" w:hAnsi="Calibri" w:cs="Calibri"/>
          <w:b/>
          <w:bCs/>
          <w:sz w:val="22"/>
          <w:szCs w:val="22"/>
        </w:rPr>
        <w:t>stanice</w:t>
      </w:r>
      <w:r w:rsidRPr="003C11BD">
        <w:rPr>
          <w:rFonts w:ascii="Calibri" w:hAnsi="Calibri" w:cs="Calibri"/>
          <w:b/>
          <w:bCs/>
          <w:sz w:val="22"/>
          <w:szCs w:val="22"/>
        </w:rPr>
        <w:t>)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>5</w:t>
      </w:r>
      <w:r w:rsidRPr="003C11BD">
        <w:rPr>
          <w:rFonts w:ascii="Calibri" w:hAnsi="Calibri" w:cs="Calibri"/>
          <w:sz w:val="22"/>
          <w:szCs w:val="22"/>
        </w:rPr>
        <w:t xml:space="preserve"> L</w:t>
      </w:r>
      <w:r>
        <w:rPr>
          <w:rFonts w:ascii="Calibri" w:hAnsi="Calibri" w:cs="Calibri"/>
          <w:sz w:val="22"/>
          <w:szCs w:val="22"/>
        </w:rPr>
        <w:t xml:space="preserve"> (čistá) / 4,75 L (špinavá)</w:t>
      </w:r>
    </w:p>
    <w:p w14:paraId="24F86C9C" w14:textId="130C63B2" w:rsidR="008D3513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 xml:space="preserve">Rozměry vysavače (V x </w:t>
      </w:r>
      <w:r w:rsidR="00142949">
        <w:rPr>
          <w:rFonts w:ascii="Calibri" w:hAnsi="Calibri" w:cs="Calibri"/>
          <w:b/>
          <w:bCs/>
          <w:sz w:val="22"/>
          <w:szCs w:val="22"/>
        </w:rPr>
        <w:t>Š x H</w:t>
      </w:r>
      <w:r w:rsidRPr="003C11BD">
        <w:rPr>
          <w:rFonts w:ascii="Calibri" w:hAnsi="Calibri" w:cs="Calibri"/>
          <w:b/>
          <w:bCs/>
          <w:sz w:val="22"/>
          <w:szCs w:val="22"/>
        </w:rPr>
        <w:t>)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r w:rsidR="00142949">
        <w:rPr>
          <w:rFonts w:ascii="Calibri" w:hAnsi="Calibri" w:cs="Calibri"/>
          <w:sz w:val="22"/>
          <w:szCs w:val="22"/>
        </w:rPr>
        <w:t>9,5 x 36,5 x 35,1</w:t>
      </w:r>
      <w:r w:rsidRPr="003C11BD">
        <w:rPr>
          <w:rFonts w:ascii="Calibri" w:hAnsi="Calibri" w:cs="Calibri"/>
          <w:sz w:val="22"/>
          <w:szCs w:val="22"/>
        </w:rPr>
        <w:t>cm</w:t>
      </w:r>
    </w:p>
    <w:p w14:paraId="696B5970" w14:textId="514F520F" w:rsidR="008D3513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Rozměr stanice (V x Š x H)</w:t>
      </w:r>
      <w:r w:rsidRPr="003C11BD">
        <w:rPr>
          <w:rFonts w:ascii="Calibri" w:hAnsi="Calibri" w:cs="Calibri"/>
          <w:sz w:val="22"/>
          <w:szCs w:val="22"/>
        </w:rPr>
        <w:t>: 4</w:t>
      </w:r>
      <w:r w:rsidR="00142949">
        <w:rPr>
          <w:rFonts w:ascii="Calibri" w:hAnsi="Calibri" w:cs="Calibri"/>
          <w:sz w:val="22"/>
          <w:szCs w:val="22"/>
        </w:rPr>
        <w:t xml:space="preserve">1 </w:t>
      </w:r>
      <w:r w:rsidRPr="003C11BD">
        <w:rPr>
          <w:rFonts w:ascii="Calibri" w:hAnsi="Calibri" w:cs="Calibri"/>
          <w:sz w:val="22"/>
          <w:szCs w:val="22"/>
        </w:rPr>
        <w:t>x 4</w:t>
      </w:r>
      <w:r w:rsidR="00142949">
        <w:rPr>
          <w:rFonts w:ascii="Calibri" w:hAnsi="Calibri" w:cs="Calibri"/>
          <w:sz w:val="22"/>
          <w:szCs w:val="22"/>
        </w:rPr>
        <w:t>3,3</w:t>
      </w:r>
      <w:r w:rsidRPr="003C11BD">
        <w:rPr>
          <w:rFonts w:ascii="Calibri" w:hAnsi="Calibri" w:cs="Calibri"/>
          <w:sz w:val="22"/>
          <w:szCs w:val="22"/>
        </w:rPr>
        <w:t xml:space="preserve"> x </w:t>
      </w:r>
      <w:r w:rsidR="00142949">
        <w:rPr>
          <w:rFonts w:ascii="Calibri" w:hAnsi="Calibri" w:cs="Calibri"/>
          <w:sz w:val="22"/>
          <w:szCs w:val="22"/>
        </w:rPr>
        <w:t>28,1</w:t>
      </w:r>
      <w:r w:rsidRPr="003C11BD">
        <w:rPr>
          <w:rFonts w:ascii="Calibri" w:hAnsi="Calibri" w:cs="Calibri"/>
          <w:sz w:val="22"/>
          <w:szCs w:val="22"/>
        </w:rPr>
        <w:t xml:space="preserve"> cm</w:t>
      </w:r>
    </w:p>
    <w:p w14:paraId="56530370" w14:textId="77777777" w:rsidR="008D3513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Hmotnost vysavače</w:t>
      </w:r>
      <w:r w:rsidRPr="003C11BD">
        <w:rPr>
          <w:rFonts w:ascii="Calibri" w:hAnsi="Calibri" w:cs="Calibri"/>
          <w:sz w:val="22"/>
          <w:szCs w:val="22"/>
        </w:rPr>
        <w:t>: 5 kg</w:t>
      </w:r>
    </w:p>
    <w:p w14:paraId="49B7D327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Hlučnost</w:t>
      </w:r>
      <w:r w:rsidRPr="003C11BD">
        <w:rPr>
          <w:rFonts w:ascii="Calibri" w:hAnsi="Calibri" w:cs="Calibri"/>
          <w:sz w:val="22"/>
          <w:szCs w:val="22"/>
        </w:rPr>
        <w:t>:</w:t>
      </w:r>
    </w:p>
    <w:p w14:paraId="3BD8597A" w14:textId="4239A74A" w:rsidR="008D3513" w:rsidRPr="003C11BD" w:rsidRDefault="008D3513" w:rsidP="008D3513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3C11BD">
        <w:rPr>
          <w:rFonts w:ascii="Calibri" w:hAnsi="Calibri" w:cs="Calibri"/>
          <w:sz w:val="22"/>
          <w:szCs w:val="22"/>
        </w:rPr>
        <w:t>Mopování</w:t>
      </w:r>
      <w:proofErr w:type="spellEnd"/>
      <w:r w:rsidRPr="003C11BD">
        <w:rPr>
          <w:rFonts w:ascii="Calibri" w:hAnsi="Calibri" w:cs="Calibri"/>
          <w:sz w:val="22"/>
          <w:szCs w:val="22"/>
        </w:rPr>
        <w:t>: ≤</w:t>
      </w:r>
      <w:proofErr w:type="gramStart"/>
      <w:r w:rsidR="00142949">
        <w:rPr>
          <w:rFonts w:ascii="Calibri" w:hAnsi="Calibri" w:cs="Calibri"/>
          <w:sz w:val="22"/>
          <w:szCs w:val="22"/>
        </w:rPr>
        <w:t>60</w:t>
      </w:r>
      <w:r w:rsidRPr="003C11BD">
        <w:rPr>
          <w:rFonts w:ascii="Calibri" w:hAnsi="Calibri" w:cs="Calibri"/>
          <w:sz w:val="22"/>
          <w:szCs w:val="22"/>
        </w:rPr>
        <w:t>dB</w:t>
      </w:r>
      <w:proofErr w:type="gramEnd"/>
    </w:p>
    <w:p w14:paraId="75ED7894" w14:textId="29B81C01" w:rsidR="008D3513" w:rsidRPr="003C11BD" w:rsidRDefault="008D3513" w:rsidP="008D3513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Vysávání: ≤</w:t>
      </w:r>
      <w:proofErr w:type="gramStart"/>
      <w:r w:rsidR="00142949">
        <w:rPr>
          <w:rFonts w:ascii="Calibri" w:hAnsi="Calibri" w:cs="Calibri"/>
          <w:sz w:val="22"/>
          <w:szCs w:val="22"/>
        </w:rPr>
        <w:t>57</w:t>
      </w:r>
      <w:r w:rsidRPr="003C11BD">
        <w:rPr>
          <w:rFonts w:ascii="Calibri" w:hAnsi="Calibri" w:cs="Calibri"/>
          <w:sz w:val="22"/>
          <w:szCs w:val="22"/>
        </w:rPr>
        <w:t>dB</w:t>
      </w:r>
      <w:proofErr w:type="gramEnd"/>
    </w:p>
    <w:p w14:paraId="3237CF1C" w14:textId="3E03F96E" w:rsidR="008D3513" w:rsidRPr="003C11BD" w:rsidRDefault="008D3513" w:rsidP="008D3513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Vysávání prachové nádoby ve stanici: ≤7</w:t>
      </w:r>
      <w:r w:rsidR="00142949">
        <w:rPr>
          <w:rFonts w:ascii="Calibri" w:hAnsi="Calibri" w:cs="Calibri"/>
          <w:sz w:val="22"/>
          <w:szCs w:val="22"/>
        </w:rPr>
        <w:t>1,5</w:t>
      </w:r>
      <w:r w:rsidRPr="003C11BD">
        <w:rPr>
          <w:rFonts w:ascii="Calibri" w:hAnsi="Calibri" w:cs="Calibri"/>
          <w:sz w:val="22"/>
          <w:szCs w:val="22"/>
        </w:rPr>
        <w:t>dB</w:t>
      </w:r>
    </w:p>
    <w:p w14:paraId="2FFA7C13" w14:textId="6CAF102C" w:rsidR="008D3513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Sací výkon</w:t>
      </w:r>
      <w:r w:rsidRPr="003C11BD">
        <w:rPr>
          <w:rFonts w:ascii="Calibri" w:hAnsi="Calibri" w:cs="Calibri"/>
          <w:sz w:val="22"/>
          <w:szCs w:val="22"/>
        </w:rPr>
        <w:t>: </w:t>
      </w:r>
      <w:r w:rsidR="009F6AA2">
        <w:rPr>
          <w:rFonts w:ascii="Calibri" w:hAnsi="Calibri" w:cs="Calibri"/>
          <w:sz w:val="22"/>
          <w:szCs w:val="22"/>
        </w:rPr>
        <w:t xml:space="preserve">31 </w:t>
      </w:r>
      <w:r w:rsidRPr="003C11BD">
        <w:rPr>
          <w:rFonts w:ascii="Calibri" w:hAnsi="Calibri" w:cs="Calibri"/>
          <w:sz w:val="22"/>
          <w:szCs w:val="22"/>
        </w:rPr>
        <w:t>000 Pa</w:t>
      </w:r>
    </w:p>
    <w:p w14:paraId="5F00F108" w14:textId="0B9C6EC5" w:rsidR="00142949" w:rsidRDefault="00142949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Kapacita baterie</w:t>
      </w:r>
      <w:r w:rsidRPr="00142949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7000 </w:t>
      </w:r>
      <w:proofErr w:type="spellStart"/>
      <w:r>
        <w:rPr>
          <w:rFonts w:ascii="Calibri" w:hAnsi="Calibri" w:cs="Calibri"/>
          <w:sz w:val="22"/>
          <w:szCs w:val="22"/>
        </w:rPr>
        <w:t>mAh</w:t>
      </w:r>
      <w:proofErr w:type="spellEnd"/>
      <w:r>
        <w:rPr>
          <w:rFonts w:ascii="Calibri" w:hAnsi="Calibri" w:cs="Calibri"/>
          <w:sz w:val="22"/>
          <w:szCs w:val="22"/>
        </w:rPr>
        <w:t xml:space="preserve"> (typická kapacita) / 6500 </w:t>
      </w:r>
      <w:proofErr w:type="spellStart"/>
      <w:r>
        <w:rPr>
          <w:rFonts w:ascii="Calibri" w:hAnsi="Calibri" w:cs="Calibri"/>
          <w:sz w:val="22"/>
          <w:szCs w:val="22"/>
        </w:rPr>
        <w:t>mAh</w:t>
      </w:r>
      <w:proofErr w:type="spellEnd"/>
      <w:r>
        <w:rPr>
          <w:rFonts w:ascii="Calibri" w:hAnsi="Calibri" w:cs="Calibri"/>
          <w:sz w:val="22"/>
          <w:szCs w:val="22"/>
        </w:rPr>
        <w:t xml:space="preserve"> (minimální kapacita)</w:t>
      </w:r>
    </w:p>
    <w:p w14:paraId="3776A963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Mop</w:t>
      </w:r>
      <w:r w:rsidRPr="003C11BD">
        <w:rPr>
          <w:rFonts w:ascii="Calibri" w:hAnsi="Calibri" w:cs="Calibri"/>
          <w:sz w:val="22"/>
          <w:szCs w:val="22"/>
        </w:rPr>
        <w:t>: pásový s bočním výsuvem až 48 mm</w:t>
      </w:r>
    </w:p>
    <w:p w14:paraId="5E4D158D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Přítlak mopu</w:t>
      </w:r>
      <w:r w:rsidRPr="003C11BD">
        <w:rPr>
          <w:rFonts w:ascii="Calibri" w:hAnsi="Calibri" w:cs="Calibri"/>
          <w:sz w:val="22"/>
          <w:szCs w:val="22"/>
        </w:rPr>
        <w:t>: 12 N</w:t>
      </w:r>
    </w:p>
    <w:p w14:paraId="4E40B337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Zvedání mopu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proofErr w:type="gramStart"/>
      <w:r w:rsidRPr="003C11BD">
        <w:rPr>
          <w:rFonts w:ascii="Calibri" w:hAnsi="Calibri" w:cs="Calibri"/>
          <w:sz w:val="22"/>
          <w:szCs w:val="22"/>
        </w:rPr>
        <w:t>12mm</w:t>
      </w:r>
      <w:proofErr w:type="gramEnd"/>
    </w:p>
    <w:p w14:paraId="23281B86" w14:textId="77777777" w:rsidR="008D3513" w:rsidRPr="003C11BD" w:rsidRDefault="008D3513" w:rsidP="008D3513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Automatické praní a sušení mopu</w:t>
      </w:r>
      <w:r w:rsidRPr="003C11BD">
        <w:rPr>
          <w:rFonts w:ascii="Calibri" w:hAnsi="Calibri" w:cs="Calibri"/>
          <w:sz w:val="22"/>
          <w:szCs w:val="22"/>
        </w:rPr>
        <w:t>: ano</w:t>
      </w:r>
    </w:p>
    <w:bookmarkEnd w:id="0"/>
    <w:bookmarkEnd w:id="10"/>
    <w:p w14:paraId="54107293" w14:textId="54134558" w:rsidR="00175815" w:rsidRPr="008D3513" w:rsidRDefault="00175815" w:rsidP="00A872DA">
      <w:pPr>
        <w:pStyle w:val="Nadpis3"/>
        <w:jc w:val="both"/>
        <w:rPr>
          <w:rFonts w:ascii="Calibri" w:hAnsi="Calibri" w:cs="Calibri"/>
          <w:sz w:val="22"/>
          <w:szCs w:val="22"/>
        </w:rPr>
      </w:pPr>
    </w:p>
    <w:sectPr w:rsidR="00175815" w:rsidRPr="008D3513" w:rsidSect="00932C12">
      <w:pgSz w:w="11906" w:h="16838"/>
      <w:pgMar w:top="426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B3F8B17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0A0B3E"/>
    <w:multiLevelType w:val="hybridMultilevel"/>
    <w:tmpl w:val="0F8E2C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02546D"/>
    <w:multiLevelType w:val="hybridMultilevel"/>
    <w:tmpl w:val="28AEE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50D3C"/>
    <w:multiLevelType w:val="hybridMultilevel"/>
    <w:tmpl w:val="DE98F04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57739743">
    <w:abstractNumId w:val="0"/>
  </w:num>
  <w:num w:numId="2" w16cid:durableId="2079859138">
    <w:abstractNumId w:val="2"/>
  </w:num>
  <w:num w:numId="3" w16cid:durableId="1742631367">
    <w:abstractNumId w:val="1"/>
  </w:num>
  <w:num w:numId="4" w16cid:durableId="1733233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12"/>
    <w:rsid w:val="000074E7"/>
    <w:rsid w:val="000B26E8"/>
    <w:rsid w:val="000B4D94"/>
    <w:rsid w:val="00142949"/>
    <w:rsid w:val="00151E95"/>
    <w:rsid w:val="00175815"/>
    <w:rsid w:val="00416515"/>
    <w:rsid w:val="0044539D"/>
    <w:rsid w:val="004D3C24"/>
    <w:rsid w:val="00583125"/>
    <w:rsid w:val="005B25D1"/>
    <w:rsid w:val="007D737F"/>
    <w:rsid w:val="008D3513"/>
    <w:rsid w:val="00932C12"/>
    <w:rsid w:val="00933ECE"/>
    <w:rsid w:val="009F6AA2"/>
    <w:rsid w:val="00A872DA"/>
    <w:rsid w:val="00BD3E63"/>
    <w:rsid w:val="00BF5F83"/>
    <w:rsid w:val="00C431F1"/>
    <w:rsid w:val="00CB2F7B"/>
    <w:rsid w:val="00CE7341"/>
    <w:rsid w:val="00D44518"/>
    <w:rsid w:val="00D74C81"/>
    <w:rsid w:val="00DF5859"/>
    <w:rsid w:val="00DF6A85"/>
    <w:rsid w:val="00E00B65"/>
    <w:rsid w:val="00F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4F92"/>
  <w15:chartTrackingRefBased/>
  <w15:docId w15:val="{D282710C-B454-458F-9001-F14F0E3A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C12"/>
    <w:pPr>
      <w:spacing w:after="20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32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2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F6A85"/>
    <w:pPr>
      <w:keepNext/>
      <w:keepLines/>
      <w:spacing w:before="200" w:after="160"/>
      <w:outlineLvl w:val="2"/>
    </w:pPr>
    <w:rPr>
      <w:rFonts w:eastAsiaTheme="majorEastAsia" w:cstheme="majorBidi"/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2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2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2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2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2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2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2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2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F6A85"/>
    <w:rPr>
      <w:rFonts w:eastAsiaTheme="majorEastAsia" w:cstheme="majorBidi"/>
      <w:b/>
      <w:bCs/>
      <w:kern w:val="0"/>
      <w:sz w:val="28"/>
      <w:szCs w:val="28"/>
      <w:lang w:eastAsia="zh-CN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2C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2C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2C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2C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2C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2C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2C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2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2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2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2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2C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2C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32C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2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2C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2C12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932C12"/>
    <w:pPr>
      <w:spacing w:before="180" w:after="180"/>
    </w:pPr>
  </w:style>
  <w:style w:type="character" w:customStyle="1" w:styleId="ZkladntextChar">
    <w:name w:val="Základní text Char"/>
    <w:basedOn w:val="Standardnpsmoodstavce"/>
    <w:link w:val="Zkladntext"/>
    <w:rsid w:val="00932C12"/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Zkladntext"/>
    <w:next w:val="Zkladntext"/>
    <w:qFormat/>
    <w:rsid w:val="00932C12"/>
  </w:style>
  <w:style w:type="paragraph" w:styleId="Normlnweb">
    <w:name w:val="Normal (Web)"/>
    <w:basedOn w:val="Normln"/>
    <w:uiPriority w:val="99"/>
    <w:semiHidden/>
    <w:unhideWhenUsed/>
    <w:rsid w:val="008D35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5B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8</Pages>
  <Words>1723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Mach</dc:creator>
  <cp:keywords/>
  <dc:description/>
  <cp:lastModifiedBy>Jiří Cejnar</cp:lastModifiedBy>
  <cp:revision>12</cp:revision>
  <dcterms:created xsi:type="dcterms:W3CDTF">2026-04-09T18:05:00Z</dcterms:created>
  <dcterms:modified xsi:type="dcterms:W3CDTF">2026-05-06T17:18:00Z</dcterms:modified>
</cp:coreProperties>
</file>