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117" w:rsidRPr="00661A76" w:rsidRDefault="00974BE3" w:rsidP="00E6432C">
      <w:pPr>
        <w:pStyle w:val="Title"/>
        <w:pBdr>
          <w:top w:val="dotted" w:sz="2" w:space="0" w:color="143F6A" w:themeColor="accent2" w:themeShade="80"/>
        </w:pBdr>
        <w:spacing w:after="0"/>
        <w:rPr>
          <w:sz w:val="40"/>
        </w:rPr>
      </w:pP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5030379</wp:posOffset>
            </wp:positionH>
            <wp:positionV relativeFrom="paragraph">
              <wp:posOffset>326390</wp:posOffset>
            </wp:positionV>
            <wp:extent cx="1163320" cy="3757930"/>
            <wp:effectExtent l="0" t="0" r="0" b="0"/>
            <wp:wrapThrough wrapText="bothSides">
              <wp:wrapPolygon edited="0">
                <wp:start x="0" y="0"/>
                <wp:lineTo x="0" y="21461"/>
                <wp:lineTo x="21223" y="21461"/>
                <wp:lineTo x="21223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112" w:rsidRPr="00E21C51">
        <w:rPr>
          <w:rFonts w:ascii="Arial" w:hAnsi="Arial" w:cs="Arial"/>
          <w:b/>
          <w:noProof/>
          <w:sz w:val="20"/>
          <w:szCs w:val="40"/>
          <w:lang w:val="en-US"/>
        </w:rPr>
        <w:drawing>
          <wp:anchor distT="0" distB="0" distL="114300" distR="114300" simplePos="0" relativeHeight="251662336" behindDoc="1" locked="0" layoutInCell="1" allowOverlap="1" wp14:anchorId="29526BDC" wp14:editId="5A0094A9">
            <wp:simplePos x="0" y="0"/>
            <wp:positionH relativeFrom="margin">
              <wp:align>right</wp:align>
            </wp:positionH>
            <wp:positionV relativeFrom="paragraph">
              <wp:posOffset>515</wp:posOffset>
            </wp:positionV>
            <wp:extent cx="1400175" cy="213995"/>
            <wp:effectExtent l="0" t="0" r="9525" b="0"/>
            <wp:wrapTight wrapText="bothSides">
              <wp:wrapPolygon edited="0">
                <wp:start x="0" y="0"/>
                <wp:lineTo x="0" y="19228"/>
                <wp:lineTo x="21453" y="19228"/>
                <wp:lineTo x="2145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1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EA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1" locked="0" layoutInCell="1" allowOverlap="1" wp14:anchorId="14192381" wp14:editId="2373B779">
            <wp:simplePos x="0" y="0"/>
            <wp:positionH relativeFrom="column">
              <wp:posOffset>71120</wp:posOffset>
            </wp:positionH>
            <wp:positionV relativeFrom="paragraph">
              <wp:posOffset>-548640</wp:posOffset>
            </wp:positionV>
            <wp:extent cx="1063625" cy="800100"/>
            <wp:effectExtent l="0" t="0" r="3175" b="0"/>
            <wp:wrapTight wrapText="bothSides">
              <wp:wrapPolygon edited="0">
                <wp:start x="0" y="0"/>
                <wp:lineTo x="0" y="21086"/>
                <wp:lineTo x="21278" y="21086"/>
                <wp:lineTo x="21278" y="0"/>
                <wp:lineTo x="0" y="0"/>
              </wp:wrapPolygon>
            </wp:wrapTight>
            <wp:docPr id="4" name="Picture 4" descr="J:\HA\Marketing\Dana Vitousova\10 let záruka loga\warranty_REF_70x52_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HA\Marketing\Dana Vitousova\10 let záruka loga\warranty_REF_70x52_CZ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6C7" w:rsidRPr="00E21C51">
        <w:rPr>
          <w:sz w:val="24"/>
        </w:rPr>
        <w:t>Kombinovaná chladnička s mrazákem dole</w:t>
      </w:r>
    </w:p>
    <w:p w:rsidR="00C006C7" w:rsidRDefault="00C006C7" w:rsidP="00C006C7">
      <w:pPr>
        <w:spacing w:after="0"/>
      </w:pPr>
    </w:p>
    <w:p w:rsidR="00C006C7" w:rsidRDefault="001D1534" w:rsidP="00C006C7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color w:val="297FD5" w:themeColor="accent2"/>
          <w:sz w:val="48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RB38</w:t>
      </w:r>
      <w:r w:rsidR="00974BE3">
        <w:rPr>
          <w:rFonts w:ascii="Times New Roman" w:hAnsi="Times New Roman" w:cs="Times New Roman"/>
          <w:b/>
          <w:color w:val="297FD5" w:themeColor="accent2"/>
          <w:sz w:val="48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A7B6D2</w:t>
      </w:r>
      <w:r w:rsidR="00CB283B">
        <w:rPr>
          <w:rFonts w:ascii="Times New Roman" w:hAnsi="Times New Roman" w:cs="Times New Roman"/>
          <w:b/>
          <w:color w:val="297FD5" w:themeColor="accent2"/>
          <w:sz w:val="48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2</w:t>
      </w:r>
      <w:r w:rsidR="00226FF9" w:rsidRPr="00226FF9">
        <w:rPr>
          <w:rFonts w:ascii="Times New Roman" w:hAnsi="Times New Roman" w:cs="Times New Roman"/>
          <w:b/>
          <w:color w:val="297FD5" w:themeColor="accent2"/>
          <w:sz w:val="48"/>
          <w:szCs w:val="48"/>
          <w:u w:val="single"/>
          <w14:textFill>
            <w14:gradFill>
              <w14:gsLst>
                <w14:gs w14:pos="0">
                  <w14:schemeClr w14:val="accent2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2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2">
                    <w14:lumMod w14:val="75000"/>
                    <w14:shade w14:val="100000"/>
                    <w14:satMod w14:val="115000"/>
                  </w14:schemeClr>
                </w14:gs>
              </w14:gsLst>
              <w14:lin w14:ang="10800000" w14:scaled="0"/>
            </w14:gradFill>
          </w14:textFill>
        </w:rPr>
        <w:t>/EF</w:t>
      </w:r>
      <w:r w:rsidR="00192E74">
        <w:rPr>
          <w:rFonts w:ascii="Times New Roman" w:hAnsi="Times New Roman" w:cs="Times New Roman"/>
          <w:b/>
          <w:sz w:val="40"/>
          <w:szCs w:val="40"/>
        </w:rPr>
        <w:tab/>
      </w:r>
      <w:r w:rsidR="00C05729">
        <w:rPr>
          <w:rFonts w:ascii="Times New Roman" w:hAnsi="Times New Roman" w:cs="Times New Roman"/>
          <w:b/>
          <w:sz w:val="40"/>
          <w:szCs w:val="40"/>
        </w:rPr>
        <w:t xml:space="preserve">           </w:t>
      </w:r>
      <w:r w:rsidR="00CB283B">
        <w:rPr>
          <w:rFonts w:ascii="Times New Roman" w:hAnsi="Times New Roman" w:cs="Times New Roman"/>
          <w:b/>
          <w:sz w:val="40"/>
          <w:szCs w:val="40"/>
        </w:rPr>
        <w:t>D</w:t>
      </w:r>
    </w:p>
    <w:p w:rsidR="00972C2E" w:rsidRPr="00AC572E" w:rsidRDefault="00093F76" w:rsidP="00AC572E">
      <w:pPr>
        <w:pStyle w:val="Heading2"/>
        <w:rPr>
          <w:noProof/>
          <w:lang w:val="en-US"/>
        </w:rPr>
      </w:pPr>
      <w:r w:rsidRPr="0068655E">
        <w:t>Specifikace</w:t>
      </w:r>
      <w:r w:rsidR="00AC572E">
        <w:t xml:space="preserve">                         </w:t>
      </w:r>
      <w:r w:rsidR="0068655E" w:rsidRPr="0068655E">
        <w:t xml:space="preserve">             </w:t>
      </w:r>
    </w:p>
    <w:p w:rsidR="0068655E" w:rsidRPr="007C0258" w:rsidRDefault="00FB2ECC" w:rsidP="00C006C7">
      <w:pPr>
        <w:spacing w:after="0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>
        <w:rPr>
          <w:rFonts w:ascii="Times New Roman" w:hAnsi="Times New Roman" w:cs="Times New Roman"/>
          <w:szCs w:val="24"/>
        </w:rPr>
        <w:t>Rozmě</w:t>
      </w:r>
      <w:r w:rsidR="00072B4D">
        <w:rPr>
          <w:rFonts w:ascii="Times New Roman" w:hAnsi="Times New Roman" w:cs="Times New Roman"/>
          <w:szCs w:val="24"/>
        </w:rPr>
        <w:t>ry (Š x V x H)</w:t>
      </w:r>
      <w:r w:rsidR="00072B4D">
        <w:rPr>
          <w:rFonts w:ascii="Times New Roman" w:hAnsi="Times New Roman" w:cs="Times New Roman"/>
          <w:szCs w:val="24"/>
        </w:rPr>
        <w:tab/>
      </w:r>
      <w:r w:rsidR="00072B4D">
        <w:rPr>
          <w:rFonts w:ascii="Times New Roman" w:hAnsi="Times New Roman" w:cs="Times New Roman"/>
          <w:szCs w:val="24"/>
        </w:rPr>
        <w:tab/>
      </w:r>
      <w:r w:rsidR="00072B4D">
        <w:rPr>
          <w:rFonts w:ascii="Times New Roman" w:hAnsi="Times New Roman" w:cs="Times New Roman"/>
          <w:szCs w:val="24"/>
        </w:rPr>
        <w:tab/>
        <w:t xml:space="preserve">595 x </w:t>
      </w:r>
      <w:r w:rsidR="00226FF9">
        <w:rPr>
          <w:rFonts w:ascii="Times New Roman" w:hAnsi="Times New Roman" w:cs="Times New Roman"/>
          <w:szCs w:val="24"/>
        </w:rPr>
        <w:t>2030</w:t>
      </w:r>
      <w:r w:rsidR="004B1205">
        <w:rPr>
          <w:rFonts w:ascii="Times New Roman" w:hAnsi="Times New Roman" w:cs="Times New Roman"/>
          <w:szCs w:val="24"/>
        </w:rPr>
        <w:t xml:space="preserve"> x </w:t>
      </w:r>
      <w:r w:rsidR="00444F73">
        <w:rPr>
          <w:rFonts w:ascii="Times New Roman" w:hAnsi="Times New Roman" w:cs="Times New Roman"/>
          <w:szCs w:val="24"/>
        </w:rPr>
        <w:t>65</w:t>
      </w:r>
      <w:r w:rsidR="00226FF9">
        <w:rPr>
          <w:rFonts w:ascii="Times New Roman" w:hAnsi="Times New Roman" w:cs="Times New Roman"/>
          <w:szCs w:val="24"/>
        </w:rPr>
        <w:t>8</w:t>
      </w:r>
      <w:r w:rsidR="0068655E" w:rsidRPr="003F3141">
        <w:rPr>
          <w:rFonts w:ascii="Times New Roman" w:hAnsi="Times New Roman" w:cs="Times New Roman"/>
          <w:szCs w:val="24"/>
        </w:rPr>
        <w:t xml:space="preserve"> mm</w:t>
      </w:r>
      <w:r w:rsidR="005D40A8" w:rsidRPr="005D40A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8655E" w:rsidRPr="003F3141" w:rsidRDefault="004B1205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Celkový čistý objem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CB283B">
        <w:rPr>
          <w:rFonts w:ascii="Times New Roman" w:hAnsi="Times New Roman" w:cs="Times New Roman"/>
          <w:szCs w:val="24"/>
        </w:rPr>
        <w:t>390</w:t>
      </w:r>
      <w:r w:rsidR="0068655E" w:rsidRPr="003F3141">
        <w:rPr>
          <w:rFonts w:ascii="Times New Roman" w:hAnsi="Times New Roman" w:cs="Times New Roman"/>
          <w:szCs w:val="24"/>
        </w:rPr>
        <w:t xml:space="preserve"> l</w:t>
      </w:r>
    </w:p>
    <w:p w:rsidR="0068655E" w:rsidRPr="003F3141" w:rsidRDefault="00072B4D" w:rsidP="00C006C7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Objem chladničky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2</w:t>
      </w:r>
      <w:r w:rsidR="00CB283B">
        <w:rPr>
          <w:rFonts w:ascii="Times New Roman" w:hAnsi="Times New Roman" w:cs="Times New Roman"/>
          <w:szCs w:val="24"/>
        </w:rPr>
        <w:t>76</w:t>
      </w:r>
      <w:r w:rsidR="0068655E" w:rsidRPr="003F3141">
        <w:rPr>
          <w:rFonts w:ascii="Times New Roman" w:hAnsi="Times New Roman" w:cs="Times New Roman"/>
          <w:szCs w:val="24"/>
        </w:rPr>
        <w:t xml:space="preserve"> l</w:t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Objem mrazáku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="003F3141">
        <w:rPr>
          <w:rFonts w:ascii="Times New Roman" w:hAnsi="Times New Roman" w:cs="Times New Roman"/>
          <w:szCs w:val="24"/>
        </w:rPr>
        <w:tab/>
      </w:r>
      <w:r w:rsidR="008E4160">
        <w:rPr>
          <w:rFonts w:ascii="Times New Roman" w:hAnsi="Times New Roman" w:cs="Times New Roman"/>
          <w:szCs w:val="24"/>
        </w:rPr>
        <w:t>1</w:t>
      </w:r>
      <w:r w:rsidR="00CB283B">
        <w:rPr>
          <w:rFonts w:ascii="Times New Roman" w:hAnsi="Times New Roman" w:cs="Times New Roman"/>
          <w:szCs w:val="24"/>
        </w:rPr>
        <w:t>14</w:t>
      </w:r>
      <w:r w:rsidRPr="003F3141">
        <w:rPr>
          <w:rFonts w:ascii="Times New Roman" w:hAnsi="Times New Roman" w:cs="Times New Roman"/>
          <w:szCs w:val="24"/>
        </w:rPr>
        <w:t xml:space="preserve"> l</w:t>
      </w:r>
    </w:p>
    <w:p w:rsidR="0068655E" w:rsidRPr="00344C99" w:rsidRDefault="00FB2ECC" w:rsidP="00C006C7">
      <w:pPr>
        <w:spacing w:after="0"/>
        <w:rPr>
          <w:rFonts w:ascii="Times New Roman" w:hAnsi="Times New Roman" w:cs="Times New Roman"/>
          <w:noProof/>
          <w:szCs w:val="24"/>
          <w:lang w:val="en-US"/>
        </w:rPr>
      </w:pPr>
      <w:r>
        <w:rPr>
          <w:rFonts w:ascii="Times New Roman" w:hAnsi="Times New Roman" w:cs="Times New Roman"/>
          <w:szCs w:val="24"/>
        </w:rPr>
        <w:t>Energetická třída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CB283B">
        <w:rPr>
          <w:rFonts w:ascii="Times New Roman" w:hAnsi="Times New Roman" w:cs="Times New Roman"/>
          <w:szCs w:val="24"/>
        </w:rPr>
        <w:t>D</w:t>
      </w:r>
      <w:r w:rsidR="008E4160" w:rsidRPr="008E416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 xml:space="preserve">Spotřeba energie 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="00CB283B">
        <w:rPr>
          <w:rFonts w:ascii="Times New Roman" w:hAnsi="Times New Roman" w:cs="Times New Roman"/>
          <w:szCs w:val="24"/>
        </w:rPr>
        <w:t>211</w:t>
      </w:r>
      <w:r w:rsidR="00535F92">
        <w:rPr>
          <w:rFonts w:ascii="Times New Roman" w:hAnsi="Times New Roman" w:cs="Times New Roman"/>
          <w:szCs w:val="24"/>
        </w:rPr>
        <w:t xml:space="preserve"> </w:t>
      </w:r>
      <w:r w:rsidRPr="003F3141">
        <w:rPr>
          <w:rFonts w:ascii="Times New Roman" w:hAnsi="Times New Roman" w:cs="Times New Roman"/>
          <w:szCs w:val="24"/>
        </w:rPr>
        <w:t>kWh/rok</w:t>
      </w:r>
      <w:r w:rsidR="0067178C">
        <w:rPr>
          <w:rFonts w:ascii="Times New Roman" w:hAnsi="Times New Roman" w:cs="Times New Roman"/>
          <w:szCs w:val="24"/>
        </w:rPr>
        <w:t xml:space="preserve"> </w:t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Hlučnost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="00226FF9">
        <w:rPr>
          <w:rFonts w:ascii="Times New Roman" w:hAnsi="Times New Roman" w:cs="Times New Roman"/>
          <w:szCs w:val="24"/>
        </w:rPr>
        <w:t>35</w:t>
      </w:r>
      <w:r w:rsidR="00016CDB">
        <w:rPr>
          <w:rFonts w:ascii="Times New Roman" w:hAnsi="Times New Roman" w:cs="Times New Roman"/>
          <w:szCs w:val="24"/>
        </w:rPr>
        <w:t xml:space="preserve"> </w:t>
      </w:r>
      <w:r w:rsidRPr="003F3141">
        <w:rPr>
          <w:rFonts w:ascii="Times New Roman" w:hAnsi="Times New Roman" w:cs="Times New Roman"/>
          <w:szCs w:val="24"/>
        </w:rPr>
        <w:t>dB</w:t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Třída mrazáku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noProof/>
          <w:sz w:val="20"/>
          <w:lang w:val="en-US"/>
        </w:rPr>
        <w:drawing>
          <wp:inline distT="0" distB="0" distL="0" distR="0" wp14:anchorId="7F877393" wp14:editId="0A69B86E">
            <wp:extent cx="857250" cy="17145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655E" w:rsidRPr="003F3141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Mrazící výkon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="00CB283B">
        <w:rPr>
          <w:rFonts w:ascii="Times New Roman" w:hAnsi="Times New Roman" w:cs="Times New Roman"/>
          <w:szCs w:val="24"/>
        </w:rPr>
        <w:t>4</w:t>
      </w:r>
      <w:r w:rsidR="0067178C">
        <w:rPr>
          <w:rFonts w:ascii="Times New Roman" w:hAnsi="Times New Roman" w:cs="Times New Roman"/>
          <w:szCs w:val="24"/>
        </w:rPr>
        <w:t xml:space="preserve"> </w:t>
      </w:r>
      <w:r w:rsidRPr="003F3141">
        <w:rPr>
          <w:rFonts w:ascii="Times New Roman" w:hAnsi="Times New Roman" w:cs="Times New Roman"/>
          <w:szCs w:val="24"/>
        </w:rPr>
        <w:t>kg/den</w:t>
      </w:r>
    </w:p>
    <w:p w:rsidR="00467C34" w:rsidRDefault="0068655E" w:rsidP="00C006C7">
      <w:pPr>
        <w:spacing w:after="0"/>
        <w:rPr>
          <w:rFonts w:ascii="Times New Roman" w:hAnsi="Times New Roman" w:cs="Times New Roman"/>
          <w:szCs w:val="24"/>
        </w:rPr>
      </w:pPr>
      <w:r w:rsidRPr="003F3141">
        <w:rPr>
          <w:rFonts w:ascii="Times New Roman" w:hAnsi="Times New Roman" w:cs="Times New Roman"/>
          <w:szCs w:val="24"/>
        </w:rPr>
        <w:t>Akumulační doba</w:t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Pr="003F3141">
        <w:rPr>
          <w:rFonts w:ascii="Times New Roman" w:hAnsi="Times New Roman" w:cs="Times New Roman"/>
          <w:szCs w:val="24"/>
        </w:rPr>
        <w:tab/>
      </w:r>
      <w:r w:rsidR="00CB283B">
        <w:rPr>
          <w:rFonts w:ascii="Times New Roman" w:hAnsi="Times New Roman" w:cs="Times New Roman"/>
          <w:szCs w:val="24"/>
        </w:rPr>
        <w:t>9</w:t>
      </w:r>
      <w:r w:rsidR="004933CB">
        <w:rPr>
          <w:rFonts w:ascii="Times New Roman" w:hAnsi="Times New Roman" w:cs="Times New Roman"/>
          <w:szCs w:val="24"/>
        </w:rPr>
        <w:t xml:space="preserve"> </w:t>
      </w:r>
      <w:r w:rsidRPr="003F3141">
        <w:rPr>
          <w:rFonts w:ascii="Times New Roman" w:hAnsi="Times New Roman" w:cs="Times New Roman"/>
          <w:szCs w:val="24"/>
        </w:rPr>
        <w:t xml:space="preserve">hod. </w:t>
      </w:r>
    </w:p>
    <w:p w:rsidR="007C0258" w:rsidRDefault="00467C34" w:rsidP="00763EA3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Možnost přestavení dveří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Ano</w:t>
      </w:r>
    </w:p>
    <w:p w:rsidR="0068655E" w:rsidRDefault="00CB283B" w:rsidP="00763E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>Váha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54</w:t>
      </w:r>
      <w:r w:rsidR="007C0258">
        <w:rPr>
          <w:rFonts w:ascii="Times New Roman" w:hAnsi="Times New Roman" w:cs="Times New Roman"/>
          <w:szCs w:val="24"/>
        </w:rPr>
        <w:t xml:space="preserve"> kg</w:t>
      </w:r>
      <w:r w:rsidR="0068655E">
        <w:rPr>
          <w:rFonts w:ascii="Times New Roman" w:hAnsi="Times New Roman" w:cs="Times New Roman"/>
          <w:sz w:val="24"/>
          <w:szCs w:val="24"/>
        </w:rPr>
        <w:tab/>
      </w:r>
    </w:p>
    <w:p w:rsidR="00180660" w:rsidRDefault="0068655E" w:rsidP="00763EA3">
      <w:pPr>
        <w:pStyle w:val="Heading2"/>
        <w:spacing w:before="0" w:after="0"/>
      </w:pPr>
      <w:r w:rsidRPr="00180660">
        <w:t>Vlastnosti</w:t>
      </w:r>
      <w:r w:rsidRPr="00180660">
        <w:tab/>
      </w:r>
    </w:p>
    <w:p w:rsidR="006C5BAF" w:rsidRDefault="00974BE3" w:rsidP="00661A76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5040785</wp:posOffset>
            </wp:positionH>
            <wp:positionV relativeFrom="paragraph">
              <wp:posOffset>96707</wp:posOffset>
            </wp:positionV>
            <wp:extent cx="1404620" cy="3783965"/>
            <wp:effectExtent l="0" t="0" r="5080" b="6985"/>
            <wp:wrapThrough wrapText="bothSides">
              <wp:wrapPolygon edited="0">
                <wp:start x="0" y="0"/>
                <wp:lineTo x="0" y="21531"/>
                <wp:lineTo x="21385" y="21531"/>
                <wp:lineTo x="21385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6ED" w:rsidRPr="003F3141">
        <w:rPr>
          <w:rFonts w:ascii="Times New Roman" w:hAnsi="Times New Roman" w:cs="Times New Roman"/>
          <w:b/>
          <w:szCs w:val="24"/>
        </w:rPr>
        <w:t>Digitální invertorový kompresor</w:t>
      </w:r>
      <w:r w:rsidR="006C36ED" w:rsidRPr="003F3141">
        <w:rPr>
          <w:rFonts w:ascii="Times New Roman" w:hAnsi="Times New Roman" w:cs="Times New Roman"/>
          <w:szCs w:val="24"/>
        </w:rPr>
        <w:t xml:space="preserve"> s 10letou zárukou</w:t>
      </w:r>
    </w:p>
    <w:p w:rsidR="00226FF9" w:rsidRPr="00226FF9" w:rsidRDefault="00BE5FC9" w:rsidP="00226FF9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BE5FC9">
        <w:rPr>
          <w:rFonts w:ascii="Times New Roman" w:hAnsi="Times New Roman" w:cs="Times New Roman"/>
          <w:szCs w:val="24"/>
        </w:rPr>
        <w:t>Funkce</w:t>
      </w:r>
      <w:r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226FF9" w:rsidRPr="00226FF9">
        <w:rPr>
          <w:rFonts w:ascii="Times New Roman" w:hAnsi="Times New Roman" w:cs="Times New Roman"/>
          <w:b/>
          <w:szCs w:val="24"/>
        </w:rPr>
        <w:t>Optimal</w:t>
      </w:r>
      <w:proofErr w:type="spellEnd"/>
      <w:r w:rsidR="00226FF9" w:rsidRPr="00226FF9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226FF9" w:rsidRPr="00226FF9">
        <w:rPr>
          <w:rFonts w:ascii="Times New Roman" w:hAnsi="Times New Roman" w:cs="Times New Roman"/>
          <w:b/>
          <w:szCs w:val="24"/>
        </w:rPr>
        <w:t>Fresh</w:t>
      </w:r>
      <w:proofErr w:type="spellEnd"/>
      <w:r w:rsidR="00226FF9" w:rsidRPr="00CF5E6E">
        <w:rPr>
          <w:rFonts w:ascii="Times New Roman" w:hAnsi="Times New Roman" w:cs="Times New Roman"/>
          <w:b/>
          <w:szCs w:val="24"/>
        </w:rPr>
        <w:t xml:space="preserve"> +</w:t>
      </w:r>
      <w:r w:rsidR="002813F1">
        <w:rPr>
          <w:rFonts w:ascii="Times New Roman" w:hAnsi="Times New Roman" w:cs="Times New Roman"/>
          <w:b/>
          <w:szCs w:val="24"/>
        </w:rPr>
        <w:t xml:space="preserve"> </w:t>
      </w:r>
      <w:r w:rsidR="002813F1">
        <w:rPr>
          <w:rFonts w:ascii="Times New Roman" w:hAnsi="Times New Roman" w:cs="Times New Roman"/>
          <w:szCs w:val="24"/>
        </w:rPr>
        <w:t>zásuvka pro uchování čerstvých potravin. Dvě komory s možností odlišných teplot díky ventilátoru na levé straně, vhodné pro maso a zeleninu.</w:t>
      </w:r>
    </w:p>
    <w:p w:rsidR="00BE5FC9" w:rsidRDefault="00226FF9" w:rsidP="00226FF9">
      <w:pPr>
        <w:spacing w:after="0"/>
        <w:jc w:val="both"/>
        <w:rPr>
          <w:rFonts w:ascii="Times New Roman" w:hAnsi="Times New Roman" w:cs="Times New Roman"/>
          <w:szCs w:val="24"/>
        </w:rPr>
      </w:pPr>
      <w:r w:rsidRPr="00226FF9">
        <w:rPr>
          <w:rFonts w:ascii="Times New Roman" w:hAnsi="Times New Roman" w:cs="Times New Roman"/>
          <w:b/>
          <w:szCs w:val="24"/>
        </w:rPr>
        <w:t xml:space="preserve">Humidity </w:t>
      </w:r>
      <w:proofErr w:type="spellStart"/>
      <w:r w:rsidRPr="00226FF9">
        <w:rPr>
          <w:rFonts w:ascii="Times New Roman" w:hAnsi="Times New Roman" w:cs="Times New Roman"/>
          <w:b/>
          <w:szCs w:val="24"/>
        </w:rPr>
        <w:t>Fresh</w:t>
      </w:r>
      <w:proofErr w:type="spellEnd"/>
      <w:r w:rsidRPr="00226FF9">
        <w:rPr>
          <w:rFonts w:ascii="Times New Roman" w:hAnsi="Times New Roman" w:cs="Times New Roman"/>
          <w:b/>
          <w:szCs w:val="24"/>
        </w:rPr>
        <w:t xml:space="preserve"> </w:t>
      </w:r>
      <w:r w:rsidRPr="00CF5E6E">
        <w:rPr>
          <w:rFonts w:ascii="Times New Roman" w:hAnsi="Times New Roman" w:cs="Times New Roman"/>
          <w:b/>
          <w:szCs w:val="24"/>
        </w:rPr>
        <w:t>+</w:t>
      </w:r>
      <w:r w:rsidR="007C0258">
        <w:rPr>
          <w:rFonts w:ascii="Times New Roman" w:hAnsi="Times New Roman" w:cs="Times New Roman"/>
          <w:b/>
          <w:szCs w:val="24"/>
        </w:rPr>
        <w:t xml:space="preserve"> </w:t>
      </w:r>
      <w:r w:rsidR="00CF5E6E">
        <w:rPr>
          <w:rFonts w:ascii="Times New Roman" w:hAnsi="Times New Roman" w:cs="Times New Roman"/>
          <w:szCs w:val="24"/>
        </w:rPr>
        <w:t xml:space="preserve">zásuvka, díky které zůstane ovoce a zelenina déle čerstvé a </w:t>
      </w:r>
      <w:proofErr w:type="spellStart"/>
      <w:r w:rsidR="00CF5E6E">
        <w:rPr>
          <w:rFonts w:ascii="Times New Roman" w:hAnsi="Times New Roman" w:cs="Times New Roman"/>
          <w:szCs w:val="24"/>
        </w:rPr>
        <w:t>šťavneté</w:t>
      </w:r>
      <w:proofErr w:type="spellEnd"/>
      <w:r w:rsidR="00CF5E6E">
        <w:rPr>
          <w:rFonts w:ascii="Times New Roman" w:hAnsi="Times New Roman" w:cs="Times New Roman"/>
          <w:szCs w:val="24"/>
        </w:rPr>
        <w:t xml:space="preserve">. Možnost nastavení vlhkosti díky ovládacímu tlačítku umístěného nad zásuvkou.  </w:t>
      </w:r>
    </w:p>
    <w:p w:rsidR="00CF5E6E" w:rsidRDefault="00CF5E6E" w:rsidP="00226FF9">
      <w:pP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 w:rsidRPr="00CF5E6E">
        <w:rPr>
          <w:rFonts w:ascii="Times New Roman" w:hAnsi="Times New Roman" w:cs="Times New Roman"/>
          <w:b/>
          <w:szCs w:val="24"/>
        </w:rPr>
        <w:t>All</w:t>
      </w:r>
      <w:proofErr w:type="spellEnd"/>
      <w:r w:rsidRPr="00CF5E6E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CF5E6E">
        <w:rPr>
          <w:rFonts w:ascii="Times New Roman" w:hAnsi="Times New Roman" w:cs="Times New Roman"/>
          <w:b/>
          <w:szCs w:val="24"/>
        </w:rPr>
        <w:t>Around</w:t>
      </w:r>
      <w:proofErr w:type="spellEnd"/>
      <w:r w:rsidRPr="00CF5E6E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CF5E6E">
        <w:rPr>
          <w:rFonts w:ascii="Times New Roman" w:hAnsi="Times New Roman" w:cs="Times New Roman"/>
          <w:b/>
          <w:szCs w:val="24"/>
        </w:rPr>
        <w:t>Cooling</w:t>
      </w:r>
      <w:proofErr w:type="spellEnd"/>
      <w:r>
        <w:rPr>
          <w:rFonts w:ascii="Times New Roman" w:hAnsi="Times New Roman" w:cs="Times New Roman"/>
          <w:szCs w:val="24"/>
        </w:rPr>
        <w:t xml:space="preserve"> dynamické chlazení v každém rohu chladničky</w:t>
      </w:r>
    </w:p>
    <w:p w:rsidR="00CF5E6E" w:rsidRDefault="00CF5E6E" w:rsidP="00226FF9">
      <w:pPr>
        <w:spacing w:after="0"/>
        <w:jc w:val="both"/>
        <w:rPr>
          <w:rFonts w:ascii="Times New Roman" w:hAnsi="Times New Roman" w:cs="Times New Roman"/>
          <w:szCs w:val="24"/>
        </w:rPr>
      </w:pPr>
      <w:r w:rsidRPr="00CF5E6E">
        <w:rPr>
          <w:rFonts w:ascii="Times New Roman" w:hAnsi="Times New Roman" w:cs="Times New Roman"/>
          <w:b/>
          <w:szCs w:val="24"/>
        </w:rPr>
        <w:t xml:space="preserve">Metal </w:t>
      </w:r>
      <w:proofErr w:type="spellStart"/>
      <w:r w:rsidRPr="00CF5E6E">
        <w:rPr>
          <w:rFonts w:ascii="Times New Roman" w:hAnsi="Times New Roman" w:cs="Times New Roman"/>
          <w:b/>
          <w:szCs w:val="24"/>
        </w:rPr>
        <w:t>Cooling</w:t>
      </w:r>
      <w:proofErr w:type="spellEnd"/>
      <w:r>
        <w:rPr>
          <w:rFonts w:ascii="Times New Roman" w:hAnsi="Times New Roman" w:cs="Times New Roman"/>
          <w:szCs w:val="24"/>
        </w:rPr>
        <w:t xml:space="preserve"> udržuje teplotu lednice i při častém otevírání dveří. </w:t>
      </w:r>
    </w:p>
    <w:p w:rsidR="00CF5E6E" w:rsidRPr="00CF5E6E" w:rsidRDefault="00CF5E6E" w:rsidP="00226FF9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Technologie </w:t>
      </w:r>
      <w:proofErr w:type="spellStart"/>
      <w:r w:rsidRPr="00CF5E6E">
        <w:rPr>
          <w:rFonts w:ascii="Times New Roman" w:hAnsi="Times New Roman" w:cs="Times New Roman"/>
          <w:b/>
          <w:szCs w:val="24"/>
        </w:rPr>
        <w:t>Space</w:t>
      </w:r>
      <w:proofErr w:type="spellEnd"/>
      <w:r w:rsidRPr="00CF5E6E">
        <w:rPr>
          <w:rFonts w:ascii="Times New Roman" w:hAnsi="Times New Roman" w:cs="Times New Roman"/>
          <w:b/>
          <w:szCs w:val="24"/>
        </w:rPr>
        <w:t xml:space="preserve"> Max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zajistí více místa uvnitř chladničky díky ztenčené vnitřní stěně. </w:t>
      </w:r>
    </w:p>
    <w:p w:rsidR="00CF5E6E" w:rsidRDefault="003F3141" w:rsidP="00661A76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proofErr w:type="spellStart"/>
      <w:r w:rsidRPr="003F3141">
        <w:rPr>
          <w:rFonts w:ascii="Times New Roman" w:hAnsi="Times New Roman" w:cs="Times New Roman"/>
          <w:szCs w:val="24"/>
        </w:rPr>
        <w:t>Beznámrazová</w:t>
      </w:r>
      <w:proofErr w:type="spellEnd"/>
      <w:r w:rsidRPr="003F3141">
        <w:rPr>
          <w:rFonts w:ascii="Times New Roman" w:hAnsi="Times New Roman" w:cs="Times New Roman"/>
          <w:szCs w:val="24"/>
        </w:rPr>
        <w:t xml:space="preserve"> t</w:t>
      </w:r>
      <w:r w:rsidR="006C36ED" w:rsidRPr="003F3141">
        <w:rPr>
          <w:rFonts w:ascii="Times New Roman" w:hAnsi="Times New Roman" w:cs="Times New Roman"/>
          <w:szCs w:val="24"/>
        </w:rPr>
        <w:t xml:space="preserve">echnologie </w:t>
      </w:r>
      <w:proofErr w:type="spellStart"/>
      <w:r w:rsidR="006C36ED" w:rsidRPr="003F3141">
        <w:rPr>
          <w:rFonts w:ascii="Times New Roman" w:hAnsi="Times New Roman" w:cs="Times New Roman"/>
          <w:b/>
          <w:szCs w:val="24"/>
        </w:rPr>
        <w:t>True</w:t>
      </w:r>
      <w:proofErr w:type="spellEnd"/>
      <w:r w:rsidR="006C36ED" w:rsidRPr="003F3141">
        <w:rPr>
          <w:rFonts w:ascii="Times New Roman" w:hAnsi="Times New Roman" w:cs="Times New Roman"/>
          <w:b/>
          <w:szCs w:val="24"/>
        </w:rPr>
        <w:t xml:space="preserve"> No </w:t>
      </w:r>
      <w:proofErr w:type="spellStart"/>
      <w:r w:rsidR="006C36ED" w:rsidRPr="003F3141">
        <w:rPr>
          <w:rFonts w:ascii="Times New Roman" w:hAnsi="Times New Roman" w:cs="Times New Roman"/>
          <w:b/>
          <w:szCs w:val="24"/>
        </w:rPr>
        <w:t>Frost</w:t>
      </w:r>
      <w:proofErr w:type="spellEnd"/>
    </w:p>
    <w:p w:rsidR="008A5AC6" w:rsidRPr="00CB283B" w:rsidRDefault="00CB283B" w:rsidP="008A5AC6">
      <w:pPr>
        <w:spacing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b/>
          <w:szCs w:val="24"/>
        </w:rPr>
        <w:t>Bespoke</w:t>
      </w:r>
      <w:proofErr w:type="spellEnd"/>
      <w:r>
        <w:rPr>
          <w:rFonts w:ascii="Times New Roman" w:hAnsi="Times New Roman" w:cs="Times New Roman"/>
          <w:b/>
          <w:szCs w:val="24"/>
        </w:rPr>
        <w:t xml:space="preserve"> – </w:t>
      </w:r>
      <w:r>
        <w:rPr>
          <w:rFonts w:ascii="Times New Roman" w:hAnsi="Times New Roman" w:cs="Times New Roman"/>
          <w:szCs w:val="24"/>
        </w:rPr>
        <w:t>možnost párování chladniček nebo výměny panelů (materiál nebo barva)</w:t>
      </w:r>
    </w:p>
    <w:p w:rsidR="00093F76" w:rsidRPr="00CF5E6E" w:rsidRDefault="0068655E" w:rsidP="00661A76">
      <w:pPr>
        <w:spacing w:after="0"/>
        <w:jc w:val="both"/>
        <w:rPr>
          <w:rFonts w:ascii="Times New Roman" w:hAnsi="Times New Roman" w:cs="Times New Roman"/>
          <w:szCs w:val="24"/>
        </w:rPr>
      </w:pPr>
      <w:r w:rsidRPr="00CF5E6E">
        <w:rPr>
          <w:rFonts w:ascii="Times New Roman" w:hAnsi="Times New Roman" w:cs="Times New Roman"/>
          <w:szCs w:val="24"/>
        </w:rPr>
        <w:tab/>
      </w:r>
    </w:p>
    <w:p w:rsidR="00661A76" w:rsidRPr="008A5AC6" w:rsidRDefault="00661A76" w:rsidP="008A5AC6">
      <w:pPr>
        <w:pStyle w:val="Heading2"/>
        <w:spacing w:before="0" w:after="0"/>
        <w:rPr>
          <w:noProof/>
          <w:lang w:val="en-US"/>
        </w:rPr>
      </w:pPr>
      <w:r>
        <w:t>Vybavení chladničky</w:t>
      </w:r>
      <w:r w:rsidR="005D40A8" w:rsidRPr="005D40A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61A76" w:rsidRPr="003F18FA" w:rsidRDefault="00661A76" w:rsidP="00661A76">
      <w:pPr>
        <w:spacing w:after="0"/>
        <w:rPr>
          <w:rFonts w:ascii="Times New Roman" w:hAnsi="Times New Roman" w:cs="Times New Roman"/>
        </w:rPr>
      </w:pPr>
      <w:r w:rsidRPr="003F18FA">
        <w:rPr>
          <w:rFonts w:ascii="Times New Roman" w:hAnsi="Times New Roman" w:cs="Times New Roman"/>
        </w:rPr>
        <w:t>Police z tvrzeného skla</w:t>
      </w:r>
      <w:r w:rsidRPr="003F18FA">
        <w:rPr>
          <w:rFonts w:ascii="Times New Roman" w:hAnsi="Times New Roman" w:cs="Times New Roman"/>
        </w:rPr>
        <w:tab/>
      </w:r>
      <w:r w:rsidRPr="003F18FA">
        <w:rPr>
          <w:rFonts w:ascii="Times New Roman" w:hAnsi="Times New Roman" w:cs="Times New Roman"/>
        </w:rPr>
        <w:tab/>
      </w:r>
      <w:r w:rsidR="003F18FA">
        <w:rPr>
          <w:rFonts w:ascii="Times New Roman" w:hAnsi="Times New Roman" w:cs="Times New Roman"/>
        </w:rPr>
        <w:tab/>
      </w:r>
      <w:r w:rsidRPr="003F18FA">
        <w:rPr>
          <w:rFonts w:ascii="Times New Roman" w:hAnsi="Times New Roman" w:cs="Times New Roman"/>
        </w:rPr>
        <w:t>3</w:t>
      </w:r>
      <w:r w:rsidR="00CB283B">
        <w:rPr>
          <w:rFonts w:ascii="Times New Roman" w:hAnsi="Times New Roman" w:cs="Times New Roman"/>
        </w:rPr>
        <w:t xml:space="preserve"> (+ 1 skládací polička)</w:t>
      </w:r>
    </w:p>
    <w:p w:rsidR="00661A76" w:rsidRPr="003F18FA" w:rsidRDefault="00661A76" w:rsidP="00661A76">
      <w:pPr>
        <w:spacing w:after="0"/>
        <w:rPr>
          <w:rFonts w:ascii="Times New Roman" w:hAnsi="Times New Roman" w:cs="Times New Roman"/>
        </w:rPr>
      </w:pPr>
      <w:r w:rsidRPr="003F18FA">
        <w:rPr>
          <w:rFonts w:ascii="Times New Roman" w:hAnsi="Times New Roman" w:cs="Times New Roman"/>
        </w:rPr>
        <w:t>Nastavitelné dveřní přihrádky</w:t>
      </w:r>
      <w:r w:rsidRPr="003F18FA">
        <w:rPr>
          <w:rFonts w:ascii="Times New Roman" w:hAnsi="Times New Roman" w:cs="Times New Roman"/>
        </w:rPr>
        <w:tab/>
      </w:r>
      <w:r w:rsidRPr="003F18FA">
        <w:rPr>
          <w:rFonts w:ascii="Times New Roman" w:hAnsi="Times New Roman" w:cs="Times New Roman"/>
        </w:rPr>
        <w:tab/>
      </w:r>
      <w:r w:rsidR="007C0258">
        <w:rPr>
          <w:rFonts w:ascii="Times New Roman" w:hAnsi="Times New Roman" w:cs="Times New Roman"/>
        </w:rPr>
        <w:t>4</w:t>
      </w:r>
    </w:p>
    <w:p w:rsidR="00FE0BAE" w:rsidRPr="00344C99" w:rsidRDefault="00FE0BAE" w:rsidP="00661A76">
      <w:pPr>
        <w:spacing w:after="0"/>
        <w:rPr>
          <w:rFonts w:ascii="Times New Roman" w:hAnsi="Times New Roman" w:cs="Times New Roman"/>
          <w:noProof/>
          <w:lang w:val="en-US"/>
        </w:rPr>
      </w:pPr>
      <w:r w:rsidRPr="003F18FA">
        <w:rPr>
          <w:rFonts w:ascii="Times New Roman" w:hAnsi="Times New Roman" w:cs="Times New Roman"/>
        </w:rPr>
        <w:t>Zásuvky na ovoce a zeleninu</w:t>
      </w:r>
      <w:r w:rsidRPr="003F18FA">
        <w:rPr>
          <w:rFonts w:ascii="Times New Roman" w:hAnsi="Times New Roman" w:cs="Times New Roman"/>
        </w:rPr>
        <w:tab/>
      </w:r>
      <w:r w:rsidRPr="003F18FA">
        <w:rPr>
          <w:rFonts w:ascii="Times New Roman" w:hAnsi="Times New Roman" w:cs="Times New Roman"/>
        </w:rPr>
        <w:tab/>
      </w:r>
      <w:r w:rsidR="008A5AC6">
        <w:rPr>
          <w:rFonts w:ascii="Times New Roman" w:hAnsi="Times New Roman" w:cs="Times New Roman"/>
        </w:rPr>
        <w:t>2</w:t>
      </w:r>
    </w:p>
    <w:p w:rsidR="00661A76" w:rsidRPr="003F18FA" w:rsidRDefault="00661A76" w:rsidP="00661A76">
      <w:pPr>
        <w:spacing w:after="0"/>
        <w:rPr>
          <w:rFonts w:ascii="Times New Roman" w:hAnsi="Times New Roman" w:cs="Times New Roman"/>
        </w:rPr>
      </w:pPr>
      <w:r w:rsidRPr="003F18FA">
        <w:rPr>
          <w:rFonts w:ascii="Times New Roman" w:hAnsi="Times New Roman" w:cs="Times New Roman"/>
        </w:rPr>
        <w:t>Další vybavení chladničky:</w:t>
      </w:r>
      <w:r w:rsidRPr="003F18FA">
        <w:rPr>
          <w:rFonts w:ascii="Times New Roman" w:hAnsi="Times New Roman" w:cs="Times New Roman"/>
        </w:rPr>
        <w:tab/>
      </w:r>
      <w:r w:rsidRPr="003F18FA">
        <w:rPr>
          <w:rFonts w:ascii="Times New Roman" w:hAnsi="Times New Roman" w:cs="Times New Roman"/>
        </w:rPr>
        <w:tab/>
      </w:r>
    </w:p>
    <w:p w:rsidR="003F18FA" w:rsidRDefault="00344C99" w:rsidP="00763EA3">
      <w:pPr>
        <w:spacing w:after="0"/>
      </w:pPr>
      <w:r>
        <w:rPr>
          <w:rFonts w:ascii="Times New Roman" w:hAnsi="Times New Roman" w:cs="Times New Roman"/>
        </w:rPr>
        <w:t>F</w:t>
      </w:r>
      <w:r w:rsidR="00661A76" w:rsidRPr="003F18FA">
        <w:rPr>
          <w:rFonts w:ascii="Times New Roman" w:hAnsi="Times New Roman" w:cs="Times New Roman"/>
        </w:rPr>
        <w:t>unkce rychlé chlazení;</w:t>
      </w:r>
      <w:r w:rsidR="009A5432">
        <w:rPr>
          <w:rFonts w:ascii="Times New Roman" w:hAnsi="Times New Roman" w:cs="Times New Roman"/>
        </w:rPr>
        <w:t xml:space="preserve"> </w:t>
      </w:r>
      <w:r w:rsidR="00661A76" w:rsidRPr="003F18FA">
        <w:rPr>
          <w:rFonts w:ascii="Times New Roman" w:hAnsi="Times New Roman" w:cs="Times New Roman"/>
        </w:rPr>
        <w:t xml:space="preserve">přihrádka na vejce a mléčné výrobky; </w:t>
      </w:r>
      <w:r w:rsidR="00444F73">
        <w:rPr>
          <w:rFonts w:ascii="Times New Roman" w:hAnsi="Times New Roman" w:cs="Times New Roman"/>
        </w:rPr>
        <w:t xml:space="preserve">zásobník na lahve ve dveřích; </w:t>
      </w:r>
      <w:proofErr w:type="gramStart"/>
      <w:r w:rsidR="00661A76" w:rsidRPr="003F18FA">
        <w:rPr>
          <w:rFonts w:ascii="Times New Roman" w:hAnsi="Times New Roman" w:cs="Times New Roman"/>
        </w:rPr>
        <w:t xml:space="preserve">zásuvka </w:t>
      </w:r>
      <w:r w:rsidR="001D1534" w:rsidRPr="003F18FA">
        <w:rPr>
          <w:rFonts w:ascii="Times New Roman" w:hAnsi="Times New Roman" w:cs="Times New Roman"/>
        </w:rPr>
        <w:t xml:space="preserve"> </w:t>
      </w:r>
      <w:r w:rsidR="00DA664B" w:rsidRPr="003F18FA">
        <w:rPr>
          <w:rFonts w:ascii="Times New Roman" w:hAnsi="Times New Roman" w:cs="Times New Roman"/>
        </w:rPr>
        <w:t xml:space="preserve"> </w:t>
      </w:r>
      <w:r w:rsidR="00661A76" w:rsidRPr="003F18FA">
        <w:rPr>
          <w:rFonts w:ascii="Times New Roman" w:hAnsi="Times New Roman" w:cs="Times New Roman"/>
        </w:rPr>
        <w:t>na</w:t>
      </w:r>
      <w:proofErr w:type="gramEnd"/>
      <w:r w:rsidR="00661A76" w:rsidRPr="003F18FA">
        <w:rPr>
          <w:rFonts w:ascii="Times New Roman" w:hAnsi="Times New Roman" w:cs="Times New Roman"/>
        </w:rPr>
        <w:t xml:space="preserve"> ovoce a zeleninu</w:t>
      </w:r>
      <w:r w:rsidR="00FE0BAE" w:rsidRPr="003F18FA">
        <w:rPr>
          <w:rFonts w:ascii="Times New Roman" w:hAnsi="Times New Roman" w:cs="Times New Roman"/>
        </w:rPr>
        <w:t xml:space="preserve">; </w:t>
      </w:r>
      <w:r w:rsidR="007C0258">
        <w:rPr>
          <w:rFonts w:ascii="Times New Roman" w:hAnsi="Times New Roman" w:cs="Times New Roman"/>
        </w:rPr>
        <w:t xml:space="preserve">police na lahve, </w:t>
      </w:r>
      <w:r w:rsidR="00FE0BAE" w:rsidRPr="003F18FA">
        <w:rPr>
          <w:rFonts w:ascii="Times New Roman" w:hAnsi="Times New Roman" w:cs="Times New Roman"/>
        </w:rPr>
        <w:t>horní LED vnitřní osvětlení;</w:t>
      </w:r>
      <w:r w:rsidR="008649B9">
        <w:rPr>
          <w:rFonts w:ascii="Times New Roman" w:hAnsi="Times New Roman" w:cs="Times New Roman"/>
        </w:rPr>
        <w:t xml:space="preserve"> n</w:t>
      </w:r>
      <w:r w:rsidR="008A5AC6">
        <w:rPr>
          <w:rFonts w:ascii="Times New Roman" w:hAnsi="Times New Roman" w:cs="Times New Roman"/>
        </w:rPr>
        <w:t>ový držák na víno</w:t>
      </w:r>
    </w:p>
    <w:p w:rsidR="00661A76" w:rsidRDefault="003F18FA" w:rsidP="00763EA3">
      <w:pPr>
        <w:pStyle w:val="Heading2"/>
        <w:spacing w:before="0" w:after="0"/>
      </w:pPr>
      <w:r>
        <w:t>Vybavení mrazáku</w:t>
      </w:r>
      <w:r w:rsidR="00FE0BAE">
        <w:t xml:space="preserve"> </w:t>
      </w:r>
    </w:p>
    <w:p w:rsidR="003F18FA" w:rsidRDefault="003F18FA" w:rsidP="003F18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Počet zásuvek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</w:t>
      </w:r>
    </w:p>
    <w:p w:rsidR="007C0258" w:rsidRDefault="0050282D" w:rsidP="00C006C7">
      <w:pPr>
        <w:spacing w:after="0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</w:rPr>
        <w:t>Miska</w:t>
      </w:r>
      <w:r w:rsidR="003F18FA">
        <w:rPr>
          <w:rFonts w:ascii="Times New Roman" w:hAnsi="Times New Roman" w:cs="Times New Roman"/>
        </w:rPr>
        <w:t xml:space="preserve"> na led</w:t>
      </w:r>
      <w:r w:rsidR="006618E6">
        <w:rPr>
          <w:rFonts w:ascii="Times New Roman" w:hAnsi="Times New Roman" w:cs="Times New Roman"/>
        </w:rPr>
        <w:t>; f</w:t>
      </w:r>
      <w:r w:rsidR="003F18FA">
        <w:rPr>
          <w:rFonts w:ascii="Times New Roman" w:hAnsi="Times New Roman" w:cs="Times New Roman"/>
        </w:rPr>
        <w:t>unkce rychlé mrazení</w:t>
      </w:r>
    </w:p>
    <w:p w:rsidR="00C006C7" w:rsidRPr="007C0258" w:rsidRDefault="00C05729" w:rsidP="00C006C7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 w:rsidRPr="00E21C51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8D1CED" wp14:editId="759B7361">
                <wp:simplePos x="0" y="0"/>
                <wp:positionH relativeFrom="margin">
                  <wp:posOffset>167005</wp:posOffset>
                </wp:positionH>
                <wp:positionV relativeFrom="margin">
                  <wp:posOffset>8079740</wp:posOffset>
                </wp:positionV>
                <wp:extent cx="3543300" cy="1419225"/>
                <wp:effectExtent l="0" t="0" r="19050" b="28575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419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C34" w:rsidRPr="00763EA3" w:rsidRDefault="00467C34" w:rsidP="00763EA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763EA3">
                              <w:rPr>
                                <w:b/>
                                <w:sz w:val="28"/>
                                <w:u w:val="single"/>
                              </w:rPr>
                              <w:t>PROČ KOUPIT</w:t>
                            </w:r>
                            <w:r w:rsidR="00763EA3" w:rsidRPr="00763EA3">
                              <w:rPr>
                                <w:b/>
                                <w:sz w:val="28"/>
                                <w:u w:val="single"/>
                              </w:rPr>
                              <w:t xml:space="preserve"> SAMSUNG CHLADNIČKU</w:t>
                            </w:r>
                            <w:r w:rsidRPr="00763EA3">
                              <w:rPr>
                                <w:b/>
                                <w:sz w:val="28"/>
                                <w:u w:val="single"/>
                              </w:rPr>
                              <w:t>?</w:t>
                            </w:r>
                          </w:p>
                          <w:p w:rsidR="00CB283B" w:rsidRDefault="00CB283B" w:rsidP="00CF5E6E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Bespoke</w:t>
                            </w:r>
                            <w:proofErr w:type="spellEnd"/>
                          </w:p>
                          <w:p w:rsidR="007C0258" w:rsidRPr="00763EA3" w:rsidRDefault="007C0258" w:rsidP="00CF5E6E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Humidity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Fresh</w:t>
                            </w:r>
                            <w:proofErr w:type="spellEnd"/>
                            <w:r w:rsidR="00CF5E6E">
                              <w:rPr>
                                <w:sz w:val="24"/>
                              </w:rPr>
                              <w:t>+</w:t>
                            </w:r>
                            <w:r w:rsidR="008A5AC6">
                              <w:rPr>
                                <w:sz w:val="24"/>
                              </w:rPr>
                              <w:t>;</w:t>
                            </w:r>
                            <w:r w:rsidR="00CF5E6E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Optimal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Fresh</w:t>
                            </w:r>
                            <w:proofErr w:type="spellEnd"/>
                            <w:r w:rsidR="008A5AC6">
                              <w:rPr>
                                <w:sz w:val="24"/>
                              </w:rPr>
                              <w:t>+</w:t>
                            </w:r>
                          </w:p>
                          <w:p w:rsidR="00467C34" w:rsidRDefault="00CF5E6E" w:rsidP="00763EA3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Metal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Cooling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All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Around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Cooling</w:t>
                            </w:r>
                            <w:proofErr w:type="spellEnd"/>
                          </w:p>
                          <w:p w:rsidR="00467C34" w:rsidRDefault="00467C34" w:rsidP="00BE4410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763EA3">
                              <w:rPr>
                                <w:sz w:val="24"/>
                              </w:rPr>
                              <w:t>Digitální invertorový kompresor s 10letou zárukou</w:t>
                            </w:r>
                          </w:p>
                          <w:p w:rsidR="00BE4410" w:rsidRDefault="00CF5E6E" w:rsidP="00BE4410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Space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Max,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True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No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Frost</w:t>
                            </w:r>
                            <w:proofErr w:type="spellEnd"/>
                          </w:p>
                          <w:p w:rsidR="008A5AC6" w:rsidRPr="00763EA3" w:rsidRDefault="008A5AC6" w:rsidP="00BE4410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Nová energetická třída </w:t>
                            </w:r>
                            <w:r w:rsidR="00CB283B">
                              <w:rPr>
                                <w:sz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D1C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15pt;margin-top:636.2pt;width:279pt;height:111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" fillcolor="#dfebf5 [660]" strokecolor="#4a66ac [3207]" strokeweight="2pt">
                <v:textbox>
                  <w:txbxContent>
                    <w:p w:rsidR="00467C34" w:rsidRPr="00763EA3" w:rsidRDefault="00467C34" w:rsidP="00763EA3">
                      <w:pPr>
                        <w:spacing w:after="0"/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 w:rsidRPr="00763EA3">
                        <w:rPr>
                          <w:b/>
                          <w:sz w:val="28"/>
                          <w:u w:val="single"/>
                        </w:rPr>
                        <w:t>PROČ KOUPIT</w:t>
                      </w:r>
                      <w:r w:rsidR="00763EA3" w:rsidRPr="00763EA3">
                        <w:rPr>
                          <w:b/>
                          <w:sz w:val="28"/>
                          <w:u w:val="single"/>
                        </w:rPr>
                        <w:t xml:space="preserve"> SAMSUNG CHLADNIČKU</w:t>
                      </w:r>
                      <w:r w:rsidRPr="00763EA3">
                        <w:rPr>
                          <w:b/>
                          <w:sz w:val="28"/>
                          <w:u w:val="single"/>
                        </w:rPr>
                        <w:t>?</w:t>
                      </w:r>
                    </w:p>
                    <w:p w:rsidR="00CB283B" w:rsidRDefault="00CB283B" w:rsidP="00CF5E6E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Bespoke</w:t>
                      </w:r>
                      <w:proofErr w:type="spellEnd"/>
                    </w:p>
                    <w:p w:rsidR="007C0258" w:rsidRPr="00763EA3" w:rsidRDefault="007C0258" w:rsidP="00CF5E6E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Humidity </w:t>
                      </w:r>
                      <w:proofErr w:type="spellStart"/>
                      <w:r>
                        <w:rPr>
                          <w:sz w:val="24"/>
                        </w:rPr>
                        <w:t>Fresh</w:t>
                      </w:r>
                      <w:proofErr w:type="spellEnd"/>
                      <w:r w:rsidR="00CF5E6E">
                        <w:rPr>
                          <w:sz w:val="24"/>
                        </w:rPr>
                        <w:t>+</w:t>
                      </w:r>
                      <w:r w:rsidR="008A5AC6">
                        <w:rPr>
                          <w:sz w:val="24"/>
                        </w:rPr>
                        <w:t>;</w:t>
                      </w:r>
                      <w:r w:rsidR="00CF5E6E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Optimal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Fresh</w:t>
                      </w:r>
                      <w:proofErr w:type="spellEnd"/>
                      <w:r w:rsidR="008A5AC6">
                        <w:rPr>
                          <w:sz w:val="24"/>
                        </w:rPr>
                        <w:t>+</w:t>
                      </w:r>
                    </w:p>
                    <w:p w:rsidR="00467C34" w:rsidRDefault="00CF5E6E" w:rsidP="00763EA3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Metal </w:t>
                      </w:r>
                      <w:proofErr w:type="spellStart"/>
                      <w:r>
                        <w:rPr>
                          <w:sz w:val="24"/>
                        </w:rPr>
                        <w:t>Cooling</w:t>
                      </w:r>
                      <w:proofErr w:type="spellEnd"/>
                      <w:r>
                        <w:rPr>
                          <w:sz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24"/>
                        </w:rPr>
                        <w:t>All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Around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Cooling</w:t>
                      </w:r>
                      <w:proofErr w:type="spellEnd"/>
                    </w:p>
                    <w:p w:rsidR="00467C34" w:rsidRDefault="00467C34" w:rsidP="00BE4410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763EA3">
                        <w:rPr>
                          <w:sz w:val="24"/>
                        </w:rPr>
                        <w:t>Digitální invertorový kompresor s 10letou zárukou</w:t>
                      </w:r>
                    </w:p>
                    <w:p w:rsidR="00BE4410" w:rsidRDefault="00CF5E6E" w:rsidP="00BE4410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Space</w:t>
                      </w:r>
                      <w:proofErr w:type="spellEnd"/>
                      <w:r>
                        <w:rPr>
                          <w:sz w:val="24"/>
                        </w:rPr>
                        <w:t xml:space="preserve"> Max, </w:t>
                      </w:r>
                      <w:proofErr w:type="spellStart"/>
                      <w:r>
                        <w:rPr>
                          <w:sz w:val="24"/>
                        </w:rPr>
                        <w:t>True</w:t>
                      </w:r>
                      <w:proofErr w:type="spellEnd"/>
                      <w:r>
                        <w:rPr>
                          <w:sz w:val="24"/>
                        </w:rPr>
                        <w:t xml:space="preserve"> No </w:t>
                      </w:r>
                      <w:proofErr w:type="spellStart"/>
                      <w:r>
                        <w:rPr>
                          <w:sz w:val="24"/>
                        </w:rPr>
                        <w:t>Frost</w:t>
                      </w:r>
                      <w:proofErr w:type="spellEnd"/>
                    </w:p>
                    <w:p w:rsidR="008A5AC6" w:rsidRPr="00763EA3" w:rsidRDefault="008A5AC6" w:rsidP="00BE4410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Nová energetická třída </w:t>
                      </w:r>
                      <w:r w:rsidR="00CB283B">
                        <w:rPr>
                          <w:sz w:val="24"/>
                        </w:rPr>
                        <w:t>D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006C7" w:rsidRPr="00B861B0">
        <w:rPr>
          <w:rFonts w:ascii="Samsung Imagination Modern" w:eastAsia="Batang" w:hAnsi="Samsung Imagination Modern" w:cs="Times New Roman"/>
          <w:b/>
          <w:bCs/>
          <w:noProof/>
          <w:color w:val="1428A0"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2D99A47F" wp14:editId="7A48633E">
            <wp:simplePos x="0" y="0"/>
            <wp:positionH relativeFrom="column">
              <wp:posOffset>8009890</wp:posOffset>
            </wp:positionH>
            <wp:positionV relativeFrom="paragraph">
              <wp:posOffset>-1305560</wp:posOffset>
            </wp:positionV>
            <wp:extent cx="1552575" cy="514350"/>
            <wp:effectExtent l="0" t="0" r="9525" b="0"/>
            <wp:wrapNone/>
            <wp:docPr id="1" name="Picture 1" descr="New_Samsun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Samsung_Logo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06C7" w:rsidRPr="00B861B0">
        <w:rPr>
          <w:rFonts w:ascii="Samsung Imagination Modern" w:eastAsia="Batang" w:hAnsi="Samsung Imagination Modern" w:cs="Times New Roman"/>
          <w:b/>
          <w:bCs/>
          <w:noProof/>
          <w:color w:val="1428A0"/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 wp14:anchorId="461440D4" wp14:editId="1207CFDF">
            <wp:simplePos x="0" y="0"/>
            <wp:positionH relativeFrom="column">
              <wp:posOffset>8162290</wp:posOffset>
            </wp:positionH>
            <wp:positionV relativeFrom="paragraph">
              <wp:posOffset>-1488440</wp:posOffset>
            </wp:positionV>
            <wp:extent cx="1552575" cy="514350"/>
            <wp:effectExtent l="0" t="0" r="9525" b="0"/>
            <wp:wrapNone/>
            <wp:docPr id="2" name="Picture 2" descr="New_Samsun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Samsung_Logo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06C7" w:rsidRPr="007C0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msung Imagination Modern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1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C7"/>
    <w:rsid w:val="00016CDB"/>
    <w:rsid w:val="00072B4D"/>
    <w:rsid w:val="00093F76"/>
    <w:rsid w:val="000D6184"/>
    <w:rsid w:val="00116491"/>
    <w:rsid w:val="00180660"/>
    <w:rsid w:val="00190B0B"/>
    <w:rsid w:val="00192E74"/>
    <w:rsid w:val="001B214E"/>
    <w:rsid w:val="001D1534"/>
    <w:rsid w:val="00205E35"/>
    <w:rsid w:val="00217C4F"/>
    <w:rsid w:val="00226FF9"/>
    <w:rsid w:val="00264B0D"/>
    <w:rsid w:val="002813F1"/>
    <w:rsid w:val="00313FDE"/>
    <w:rsid w:val="00344C99"/>
    <w:rsid w:val="003F0590"/>
    <w:rsid w:val="003F18FA"/>
    <w:rsid w:val="003F3141"/>
    <w:rsid w:val="003F463A"/>
    <w:rsid w:val="004067F0"/>
    <w:rsid w:val="00434F56"/>
    <w:rsid w:val="00444F73"/>
    <w:rsid w:val="00467C34"/>
    <w:rsid w:val="00476863"/>
    <w:rsid w:val="004933CB"/>
    <w:rsid w:val="004B1205"/>
    <w:rsid w:val="0050282D"/>
    <w:rsid w:val="00513399"/>
    <w:rsid w:val="00535F92"/>
    <w:rsid w:val="005D40A8"/>
    <w:rsid w:val="00631D6D"/>
    <w:rsid w:val="006618E6"/>
    <w:rsid w:val="00661A76"/>
    <w:rsid w:val="0067178C"/>
    <w:rsid w:val="0068655E"/>
    <w:rsid w:val="006C36ED"/>
    <w:rsid w:val="006C5BAF"/>
    <w:rsid w:val="006F79DA"/>
    <w:rsid w:val="007222BD"/>
    <w:rsid w:val="00763EA3"/>
    <w:rsid w:val="00774736"/>
    <w:rsid w:val="007C0258"/>
    <w:rsid w:val="007E5112"/>
    <w:rsid w:val="00844F7B"/>
    <w:rsid w:val="008649B9"/>
    <w:rsid w:val="008A5AC6"/>
    <w:rsid w:val="008A6DE8"/>
    <w:rsid w:val="008B47CF"/>
    <w:rsid w:val="008E4160"/>
    <w:rsid w:val="00972C2E"/>
    <w:rsid w:val="00974BE3"/>
    <w:rsid w:val="009A5432"/>
    <w:rsid w:val="009F6E46"/>
    <w:rsid w:val="00A2539F"/>
    <w:rsid w:val="00AC572E"/>
    <w:rsid w:val="00B25203"/>
    <w:rsid w:val="00BE4410"/>
    <w:rsid w:val="00BE5FC9"/>
    <w:rsid w:val="00C006C7"/>
    <w:rsid w:val="00C05729"/>
    <w:rsid w:val="00CB283B"/>
    <w:rsid w:val="00CB59EE"/>
    <w:rsid w:val="00CD1818"/>
    <w:rsid w:val="00CD348D"/>
    <w:rsid w:val="00CF5E6E"/>
    <w:rsid w:val="00D811E9"/>
    <w:rsid w:val="00DA664B"/>
    <w:rsid w:val="00E21C51"/>
    <w:rsid w:val="00E6432C"/>
    <w:rsid w:val="00FB2ECC"/>
    <w:rsid w:val="00FE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EE0B"/>
  <w15:docId w15:val="{B87B6853-D76C-4734-9B80-61680E26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6C7"/>
  </w:style>
  <w:style w:type="paragraph" w:styleId="Heading1">
    <w:name w:val="heading 1"/>
    <w:basedOn w:val="Normal"/>
    <w:next w:val="Normal"/>
    <w:link w:val="Heading1Char"/>
    <w:uiPriority w:val="9"/>
    <w:qFormat/>
    <w:rsid w:val="00C006C7"/>
    <w:pPr>
      <w:pBdr>
        <w:bottom w:val="thinThickSmallGap" w:sz="12" w:space="1" w:color="1E5E9F" w:themeColor="accent2" w:themeShade="BF"/>
      </w:pBdr>
      <w:spacing w:before="400"/>
      <w:jc w:val="center"/>
      <w:outlineLvl w:val="0"/>
    </w:pPr>
    <w:rPr>
      <w:caps/>
      <w:color w:val="143F6A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6C7"/>
    <w:pPr>
      <w:pBdr>
        <w:bottom w:val="single" w:sz="4" w:space="1" w:color="143E69" w:themeColor="accent2" w:themeShade="7F"/>
      </w:pBdr>
      <w:spacing w:before="400"/>
      <w:jc w:val="center"/>
      <w:outlineLvl w:val="1"/>
    </w:pPr>
    <w:rPr>
      <w:caps/>
      <w:color w:val="143F6A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6C7"/>
    <w:pPr>
      <w:pBdr>
        <w:top w:val="dotted" w:sz="4" w:space="1" w:color="143E69" w:themeColor="accent2" w:themeShade="7F"/>
        <w:bottom w:val="dotted" w:sz="4" w:space="1" w:color="143E69" w:themeColor="accent2" w:themeShade="7F"/>
      </w:pBdr>
      <w:spacing w:before="300"/>
      <w:jc w:val="center"/>
      <w:outlineLvl w:val="2"/>
    </w:pPr>
    <w:rPr>
      <w:caps/>
      <w:color w:val="143E69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6C7"/>
    <w:pPr>
      <w:pBdr>
        <w:bottom w:val="dotted" w:sz="4" w:space="1" w:color="1E5E9F" w:themeColor="accent2" w:themeShade="BF"/>
      </w:pBdr>
      <w:spacing w:after="120"/>
      <w:jc w:val="center"/>
      <w:outlineLvl w:val="3"/>
    </w:pPr>
    <w:rPr>
      <w:caps/>
      <w:color w:val="143E69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6C7"/>
    <w:pPr>
      <w:spacing w:before="320" w:after="120"/>
      <w:jc w:val="center"/>
      <w:outlineLvl w:val="4"/>
    </w:pPr>
    <w:rPr>
      <w:caps/>
      <w:color w:val="143E69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6C7"/>
    <w:pPr>
      <w:spacing w:after="120"/>
      <w:jc w:val="center"/>
      <w:outlineLvl w:val="5"/>
    </w:pPr>
    <w:rPr>
      <w:caps/>
      <w:color w:val="1E5E9F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6C7"/>
    <w:pPr>
      <w:spacing w:after="120"/>
      <w:jc w:val="center"/>
      <w:outlineLvl w:val="6"/>
    </w:pPr>
    <w:rPr>
      <w:i/>
      <w:iCs/>
      <w:caps/>
      <w:color w:val="1E5E9F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6C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6C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006C7"/>
    <w:pPr>
      <w:pBdr>
        <w:top w:val="dotted" w:sz="2" w:space="1" w:color="143F6A" w:themeColor="accent2" w:themeShade="80"/>
        <w:bottom w:val="dotted" w:sz="2" w:space="6" w:color="143F6A" w:themeColor="accent2" w:themeShade="80"/>
      </w:pBdr>
      <w:spacing w:before="500" w:after="300" w:line="240" w:lineRule="auto"/>
      <w:jc w:val="center"/>
    </w:pPr>
    <w:rPr>
      <w:caps/>
      <w:color w:val="143F6A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C006C7"/>
    <w:rPr>
      <w:caps/>
      <w:color w:val="143F6A" w:themeColor="accent2" w:themeShade="80"/>
      <w:spacing w:val="50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6C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006C7"/>
    <w:rPr>
      <w:caps/>
      <w:color w:val="143F6A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006C7"/>
    <w:rPr>
      <w:caps/>
      <w:color w:val="143F6A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6C7"/>
    <w:rPr>
      <w:caps/>
      <w:color w:val="143E69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6C7"/>
    <w:rPr>
      <w:caps/>
      <w:color w:val="143E69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6C7"/>
    <w:rPr>
      <w:caps/>
      <w:color w:val="143E69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6C7"/>
    <w:rPr>
      <w:caps/>
      <w:color w:val="1E5E9F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6C7"/>
    <w:rPr>
      <w:i/>
      <w:iCs/>
      <w:caps/>
      <w:color w:val="1E5E9F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6C7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6C7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06C7"/>
    <w:rPr>
      <w:caps/>
      <w:spacing w:val="1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6C7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006C7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C006C7"/>
    <w:rPr>
      <w:b/>
      <w:bCs/>
      <w:color w:val="1E5E9F" w:themeColor="accent2" w:themeShade="BF"/>
      <w:spacing w:val="5"/>
    </w:rPr>
  </w:style>
  <w:style w:type="character" w:styleId="Emphasis">
    <w:name w:val="Emphasis"/>
    <w:uiPriority w:val="20"/>
    <w:qFormat/>
    <w:rsid w:val="00C006C7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C006C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006C7"/>
  </w:style>
  <w:style w:type="paragraph" w:styleId="ListParagraph">
    <w:name w:val="List Paragraph"/>
    <w:basedOn w:val="Normal"/>
    <w:uiPriority w:val="34"/>
    <w:qFormat/>
    <w:rsid w:val="00C006C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006C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06C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6C7"/>
    <w:pPr>
      <w:pBdr>
        <w:top w:val="dotted" w:sz="2" w:space="10" w:color="143F6A" w:themeColor="accent2" w:themeShade="80"/>
        <w:bottom w:val="dotted" w:sz="2" w:space="4" w:color="143F6A" w:themeColor="accent2" w:themeShade="80"/>
      </w:pBdr>
      <w:spacing w:before="160" w:line="300" w:lineRule="auto"/>
      <w:ind w:left="1440" w:right="1440"/>
    </w:pPr>
    <w:rPr>
      <w:caps/>
      <w:color w:val="143E69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6C7"/>
    <w:rPr>
      <w:caps/>
      <w:color w:val="143E69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C006C7"/>
    <w:rPr>
      <w:i/>
      <w:iCs/>
    </w:rPr>
  </w:style>
  <w:style w:type="character" w:styleId="IntenseEmphasis">
    <w:name w:val="Intense Emphasis"/>
    <w:uiPriority w:val="21"/>
    <w:qFormat/>
    <w:rsid w:val="00C006C7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C006C7"/>
    <w:rPr>
      <w:rFonts w:asciiTheme="minorHAnsi" w:eastAsiaTheme="minorEastAsia" w:hAnsiTheme="minorHAnsi" w:cstheme="minorBidi"/>
      <w:i/>
      <w:iCs/>
      <w:color w:val="143E69" w:themeColor="accent2" w:themeShade="7F"/>
    </w:rPr>
  </w:style>
  <w:style w:type="character" w:styleId="IntenseReference">
    <w:name w:val="Intense Reference"/>
    <w:uiPriority w:val="32"/>
    <w:qFormat/>
    <w:rsid w:val="00C006C7"/>
    <w:rPr>
      <w:rFonts w:asciiTheme="minorHAnsi" w:eastAsiaTheme="minorEastAsia" w:hAnsiTheme="minorHAnsi" w:cstheme="minorBidi"/>
      <w:b/>
      <w:bCs/>
      <w:i/>
      <w:iCs/>
      <w:color w:val="143E69" w:themeColor="accent2" w:themeShade="7F"/>
    </w:rPr>
  </w:style>
  <w:style w:type="character" w:styleId="BookTitle">
    <w:name w:val="Book Title"/>
    <w:uiPriority w:val="33"/>
    <w:qFormat/>
    <w:rsid w:val="00C006C7"/>
    <w:rPr>
      <w:caps/>
      <w:color w:val="143E69" w:themeColor="accent2" w:themeShade="7F"/>
      <w:spacing w:val="5"/>
      <w:u w:color="143E69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06C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01C34-7ABA-455F-BE91-CAD7A277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 Vitousova</dc:creator>
  <cp:lastModifiedBy>Ondřej Valkony</cp:lastModifiedBy>
  <cp:revision>3</cp:revision>
  <dcterms:created xsi:type="dcterms:W3CDTF">2021-04-12T08:33:00Z</dcterms:created>
  <dcterms:modified xsi:type="dcterms:W3CDTF">2021-04-12T08:35:00Z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C58129F-E5B8-477A-9B38-B3E54BFA04C8}" pid="2">
    <vt:lpwstr>3144FF31C897D8317D5C23B176D9A92EE3C600C7F828B9C1FF759E548B7E83DB</vt:lpwstr>
  </property>
  <property fmtid="{D5CDD505-2E9C-101B-9397-08002B2CF9AE}" pid="2" name="NSCPROP">
    <vt:lpwstr>NSCCustomProperty</vt:lpwstr>
  </property>
  <property fmtid="{D5CDD505-2E9C-101B-9397-08002B2CF9AE}" pid="3" name="NSCPROP_SA">
    <vt:lpwstr>J:\HA\Marketing\Product materials\N2\RB38J7215SR_EF.docx</vt:lpwstr>
  </property>
</Properties>
</file>