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3546" w:rsidRDefault="00123AAC" w:rsidP="00D45427">
      <w:pPr>
        <w:spacing w:after="0"/>
        <w:rPr>
          <w:lang w:val="cs-CZ"/>
        </w:rPr>
      </w:pPr>
      <w:r>
        <w:rPr>
          <w:lang w:val="cs-CZ"/>
        </w:rPr>
        <w:t>Přestože</w:t>
      </w:r>
      <w:r w:rsidR="001C1196">
        <w:rPr>
          <w:lang w:val="cs-CZ"/>
        </w:rPr>
        <w:t xml:space="preserve">  </w:t>
      </w:r>
      <w:r w:rsidR="0054492F">
        <w:rPr>
          <w:lang w:val="cs-CZ"/>
        </w:rPr>
        <w:t>je odklada</w:t>
      </w:r>
      <w:r w:rsidR="008763C9">
        <w:rPr>
          <w:lang w:val="cs-CZ"/>
        </w:rPr>
        <w:t xml:space="preserve">č </w:t>
      </w:r>
      <w:r w:rsidR="005E46D2">
        <w:rPr>
          <w:lang w:val="cs-CZ"/>
        </w:rPr>
        <w:t xml:space="preserve"> </w:t>
      </w:r>
      <w:r w:rsidR="008763C9">
        <w:rPr>
          <w:lang w:val="cs-CZ"/>
        </w:rPr>
        <w:t xml:space="preserve">žehličky </w:t>
      </w:r>
      <w:r w:rsidR="008763C9" w:rsidRPr="00A53A8E">
        <w:rPr>
          <w:lang w:val="cs-CZ"/>
        </w:rPr>
        <w:t xml:space="preserve">bezpečný </w:t>
      </w:r>
      <w:r w:rsidR="008763C9">
        <w:rPr>
          <w:lang w:val="cs-CZ"/>
        </w:rPr>
        <w:t xml:space="preserve"> po žehlení může být </w:t>
      </w:r>
      <w:r w:rsidR="0054492F">
        <w:rPr>
          <w:lang w:val="cs-CZ"/>
        </w:rPr>
        <w:t>horký</w:t>
      </w:r>
      <w:r w:rsidR="005E46D2">
        <w:rPr>
          <w:lang w:val="cs-CZ"/>
        </w:rPr>
        <w:t xml:space="preserve">. Proto se ho </w:t>
      </w:r>
      <w:r>
        <w:rPr>
          <w:lang w:val="cs-CZ"/>
        </w:rPr>
        <w:t>nedotýkejte</w:t>
      </w:r>
      <w:r w:rsidR="001C1196">
        <w:rPr>
          <w:lang w:val="cs-CZ"/>
        </w:rPr>
        <w:t xml:space="preserve"> do té doby než vychladne, v opačném </w:t>
      </w:r>
      <w:r w:rsidR="00DA4357" w:rsidRPr="00123AAC">
        <w:rPr>
          <w:lang w:val="cs-CZ"/>
        </w:rPr>
        <w:t>případě</w:t>
      </w:r>
      <w:r w:rsidR="00DA4357">
        <w:rPr>
          <w:lang w:val="cs-CZ"/>
        </w:rPr>
        <w:t xml:space="preserve"> riskujete popálení.</w:t>
      </w:r>
    </w:p>
    <w:p w:rsidR="00DA4357" w:rsidRDefault="00DA4357" w:rsidP="00D45427">
      <w:pPr>
        <w:spacing w:after="0"/>
        <w:rPr>
          <w:lang w:val="cs-CZ"/>
        </w:rPr>
      </w:pPr>
      <w:r>
        <w:rPr>
          <w:lang w:val="cs-CZ"/>
        </w:rPr>
        <w:t xml:space="preserve">Nedovolte dětem hrát si v blízkosti žehlicího prkna v rozloženém stavu. Nikdy neopouštějte žehlicí prkno  se </w:t>
      </w:r>
      <w:r w:rsidR="007865A4">
        <w:rPr>
          <w:lang w:val="cs-CZ"/>
        </w:rPr>
        <w:t xml:space="preserve">zapnutou </w:t>
      </w:r>
      <w:r>
        <w:rPr>
          <w:lang w:val="cs-CZ"/>
        </w:rPr>
        <w:t>žehličk</w:t>
      </w:r>
      <w:r w:rsidR="00165AF1">
        <w:rPr>
          <w:lang w:val="cs-CZ"/>
        </w:rPr>
        <w:t>ou</w:t>
      </w:r>
      <w:r w:rsidR="007865A4">
        <w:rPr>
          <w:lang w:val="cs-CZ"/>
        </w:rPr>
        <w:t xml:space="preserve"> či</w:t>
      </w:r>
      <w:r>
        <w:rPr>
          <w:lang w:val="cs-CZ"/>
        </w:rPr>
        <w:t xml:space="preserve"> </w:t>
      </w:r>
      <w:r w:rsidR="007865A4">
        <w:rPr>
          <w:lang w:val="cs-CZ"/>
        </w:rPr>
        <w:t xml:space="preserve">parním </w:t>
      </w:r>
      <w:r>
        <w:rPr>
          <w:lang w:val="cs-CZ"/>
        </w:rPr>
        <w:t>generátor</w:t>
      </w:r>
      <w:r w:rsidR="00165AF1">
        <w:rPr>
          <w:lang w:val="cs-CZ"/>
        </w:rPr>
        <w:t>em bez dozoru</w:t>
      </w:r>
      <w:r w:rsidR="00123AAC">
        <w:rPr>
          <w:lang w:val="cs-CZ"/>
        </w:rPr>
        <w:t xml:space="preserve"> </w:t>
      </w:r>
      <w:r w:rsidR="00165AF1">
        <w:rPr>
          <w:lang w:val="cs-CZ"/>
        </w:rPr>
        <w:t xml:space="preserve"> </w:t>
      </w:r>
      <w:r w:rsidR="00123AAC">
        <w:rPr>
          <w:lang w:val="cs-CZ"/>
        </w:rPr>
        <w:t>(</w:t>
      </w:r>
      <w:r w:rsidR="00165AF1">
        <w:rPr>
          <w:lang w:val="cs-CZ"/>
        </w:rPr>
        <w:t>pokud jsou stále horké</w:t>
      </w:r>
      <w:r w:rsidR="00123AAC">
        <w:rPr>
          <w:lang w:val="cs-CZ"/>
        </w:rPr>
        <w:t>)</w:t>
      </w:r>
      <w:r w:rsidR="00165AF1">
        <w:rPr>
          <w:lang w:val="cs-CZ"/>
        </w:rPr>
        <w:t>.</w:t>
      </w:r>
    </w:p>
    <w:p w:rsidR="00165AF1" w:rsidRDefault="007865A4" w:rsidP="00D45427">
      <w:pPr>
        <w:spacing w:after="0"/>
        <w:rPr>
          <w:lang w:val="cs-CZ"/>
        </w:rPr>
      </w:pPr>
      <w:r>
        <w:rPr>
          <w:lang w:val="cs-CZ"/>
        </w:rPr>
        <w:t xml:space="preserve">Nenechávejte zapojenou žehličku na </w:t>
      </w:r>
      <w:r w:rsidR="00123AAC">
        <w:rPr>
          <w:lang w:val="cs-CZ"/>
        </w:rPr>
        <w:t>žehlicí ploše</w:t>
      </w:r>
      <w:r>
        <w:rPr>
          <w:lang w:val="cs-CZ"/>
        </w:rPr>
        <w:t>, pokud</w:t>
      </w:r>
      <w:r w:rsidR="00A53A8E">
        <w:rPr>
          <w:lang w:val="cs-CZ"/>
        </w:rPr>
        <w:t xml:space="preserve"> </w:t>
      </w:r>
      <w:r w:rsidR="00123AAC" w:rsidRPr="00123AAC">
        <w:rPr>
          <w:lang w:val="cs-CZ"/>
        </w:rPr>
        <w:t>zrovna nežehlíte</w:t>
      </w:r>
      <w:r>
        <w:rPr>
          <w:lang w:val="cs-CZ"/>
        </w:rPr>
        <w:t xml:space="preserve">. </w:t>
      </w:r>
      <w:r w:rsidR="00165AF1">
        <w:rPr>
          <w:lang w:val="cs-CZ"/>
        </w:rPr>
        <w:t xml:space="preserve">Raději ji </w:t>
      </w:r>
      <w:r w:rsidR="00123AAC">
        <w:rPr>
          <w:lang w:val="cs-CZ"/>
        </w:rPr>
        <w:t xml:space="preserve">pokládejte </w:t>
      </w:r>
      <w:r w:rsidR="00165AF1">
        <w:rPr>
          <w:lang w:val="cs-CZ"/>
        </w:rPr>
        <w:t>na odkladač</w:t>
      </w:r>
      <w:r>
        <w:rPr>
          <w:lang w:val="cs-CZ"/>
        </w:rPr>
        <w:t xml:space="preserve"> k tomu určený</w:t>
      </w:r>
      <w:r w:rsidR="00165AF1">
        <w:rPr>
          <w:lang w:val="cs-CZ"/>
        </w:rPr>
        <w:t xml:space="preserve">. Značně </w:t>
      </w:r>
      <w:r>
        <w:rPr>
          <w:lang w:val="cs-CZ"/>
        </w:rPr>
        <w:t>tím p</w:t>
      </w:r>
      <w:r w:rsidR="00165AF1">
        <w:rPr>
          <w:lang w:val="cs-CZ"/>
        </w:rPr>
        <w:t xml:space="preserve">rodloužíte </w:t>
      </w:r>
      <w:r>
        <w:rPr>
          <w:lang w:val="cs-CZ"/>
        </w:rPr>
        <w:t>životnost a odolnost povrchu žehlicího prkna</w:t>
      </w:r>
      <w:r w:rsidR="00165AF1">
        <w:rPr>
          <w:lang w:val="cs-CZ"/>
        </w:rPr>
        <w:t>.</w:t>
      </w:r>
    </w:p>
    <w:p w:rsidR="00165AF1" w:rsidRDefault="00165AF1" w:rsidP="00D45427">
      <w:pPr>
        <w:spacing w:after="0"/>
        <w:rPr>
          <w:lang w:val="cs-CZ"/>
        </w:rPr>
      </w:pPr>
      <w:r>
        <w:rPr>
          <w:lang w:val="cs-CZ"/>
        </w:rPr>
        <w:t xml:space="preserve">Nedovolte aby se děti </w:t>
      </w:r>
      <w:r w:rsidR="007865A4">
        <w:rPr>
          <w:lang w:val="cs-CZ"/>
        </w:rPr>
        <w:t xml:space="preserve">či dospělí o žehlicí prkno </w:t>
      </w:r>
      <w:r>
        <w:rPr>
          <w:lang w:val="cs-CZ"/>
        </w:rPr>
        <w:t xml:space="preserve"> opírali.</w:t>
      </w:r>
    </w:p>
    <w:p w:rsidR="00165AF1" w:rsidRDefault="007865A4" w:rsidP="00D45427">
      <w:pPr>
        <w:spacing w:after="0"/>
        <w:rPr>
          <w:lang w:val="cs-CZ"/>
        </w:rPr>
      </w:pPr>
      <w:r>
        <w:rPr>
          <w:lang w:val="cs-CZ"/>
        </w:rPr>
        <w:t>Ž</w:t>
      </w:r>
      <w:r w:rsidR="00165AF1">
        <w:rPr>
          <w:lang w:val="cs-CZ"/>
        </w:rPr>
        <w:t>ehlicí prkno skladujte složené.</w:t>
      </w:r>
    </w:p>
    <w:p w:rsidR="00165AF1" w:rsidRDefault="00165AF1" w:rsidP="00D45427">
      <w:pPr>
        <w:spacing w:after="0"/>
        <w:rPr>
          <w:rStyle w:val="hps"/>
          <w:lang w:val="cs-CZ"/>
        </w:rPr>
      </w:pPr>
      <w:r>
        <w:rPr>
          <w:lang w:val="cs-CZ"/>
        </w:rPr>
        <w:t xml:space="preserve">Ujistěte se, že děti nemohou přijít </w:t>
      </w:r>
      <w:r w:rsidR="00123AAC">
        <w:rPr>
          <w:lang w:val="cs-CZ"/>
        </w:rPr>
        <w:t xml:space="preserve">do kontaktu s horkou žehličkou a nemohou </w:t>
      </w:r>
      <w:r>
        <w:rPr>
          <w:lang w:val="cs-CZ"/>
        </w:rPr>
        <w:t xml:space="preserve">vytáhnou </w:t>
      </w:r>
      <w:r>
        <w:rPr>
          <w:rStyle w:val="hps"/>
          <w:lang w:val="cs-CZ"/>
        </w:rPr>
        <w:t>kabel</w:t>
      </w:r>
      <w:r>
        <w:rPr>
          <w:rStyle w:val="shorttext"/>
          <w:lang w:val="cs-CZ"/>
        </w:rPr>
        <w:t xml:space="preserve"> </w:t>
      </w:r>
      <w:r w:rsidR="007865A4">
        <w:rPr>
          <w:rStyle w:val="hps"/>
          <w:lang w:val="cs-CZ"/>
        </w:rPr>
        <w:t xml:space="preserve">nebo </w:t>
      </w:r>
      <w:r w:rsidR="00123AAC">
        <w:rPr>
          <w:rStyle w:val="hps"/>
          <w:lang w:val="cs-CZ"/>
        </w:rPr>
        <w:t xml:space="preserve">parní </w:t>
      </w:r>
      <w:r w:rsidR="007865A4">
        <w:rPr>
          <w:rStyle w:val="hps"/>
          <w:lang w:val="cs-CZ"/>
        </w:rPr>
        <w:t>hadici</w:t>
      </w:r>
      <w:r w:rsidR="00123AAC">
        <w:rPr>
          <w:rStyle w:val="hps"/>
          <w:lang w:val="cs-CZ"/>
        </w:rPr>
        <w:t xml:space="preserve"> se zásuvky</w:t>
      </w:r>
      <w:r w:rsidR="007865A4">
        <w:rPr>
          <w:rStyle w:val="hps"/>
          <w:lang w:val="cs-CZ"/>
        </w:rPr>
        <w:t xml:space="preserve">. </w:t>
      </w:r>
    </w:p>
    <w:p w:rsidR="00165AF1" w:rsidRDefault="00123AAC" w:rsidP="00D45427">
      <w:pPr>
        <w:spacing w:after="0"/>
        <w:rPr>
          <w:rStyle w:val="hps"/>
          <w:lang w:val="cs-CZ"/>
        </w:rPr>
      </w:pPr>
      <w:r>
        <w:rPr>
          <w:rStyle w:val="hps"/>
          <w:lang w:val="cs-CZ"/>
        </w:rPr>
        <w:t>Žehlicí prkno</w:t>
      </w:r>
      <w:r w:rsidR="00165AF1">
        <w:rPr>
          <w:rStyle w:val="hps"/>
          <w:lang w:val="cs-CZ"/>
        </w:rPr>
        <w:t xml:space="preserve"> musí být používáno a skladováno na rovné</w:t>
      </w:r>
      <w:r w:rsidR="007C770B">
        <w:rPr>
          <w:rStyle w:val="hps"/>
          <w:lang w:val="cs-CZ"/>
        </w:rPr>
        <w:t>m,</w:t>
      </w:r>
      <w:r w:rsidR="00165AF1">
        <w:rPr>
          <w:rStyle w:val="hps"/>
          <w:lang w:val="cs-CZ"/>
        </w:rPr>
        <w:t xml:space="preserve"> stabilním místě.</w:t>
      </w:r>
    </w:p>
    <w:p w:rsidR="007865A4" w:rsidRDefault="007865A4" w:rsidP="00D45427">
      <w:pPr>
        <w:spacing w:after="0"/>
        <w:rPr>
          <w:rStyle w:val="hps"/>
          <w:lang w:val="cs-CZ"/>
        </w:rPr>
      </w:pPr>
    </w:p>
    <w:p w:rsidR="007865A4" w:rsidRDefault="007865A4">
      <w:pPr>
        <w:rPr>
          <w:lang w:val="cs-CZ"/>
        </w:rPr>
      </w:pPr>
      <w:r>
        <w:rPr>
          <w:noProof/>
        </w:rPr>
        <w:drawing>
          <wp:inline distT="0" distB="0" distL="0" distR="0">
            <wp:extent cx="4829175" cy="2409825"/>
            <wp:effectExtent l="19050" t="0" r="952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9175" cy="2409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65AF1" w:rsidRPr="001C1196" w:rsidRDefault="00165AF1">
      <w:pPr>
        <w:rPr>
          <w:lang w:val="cs-CZ"/>
        </w:rPr>
      </w:pPr>
    </w:p>
    <w:sectPr w:rsidR="00165AF1" w:rsidRPr="001C1196" w:rsidSect="0009354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compat/>
  <w:rsids>
    <w:rsidRoot w:val="0073055B"/>
    <w:rsid w:val="00093546"/>
    <w:rsid w:val="00123AAC"/>
    <w:rsid w:val="00165AF1"/>
    <w:rsid w:val="001C1196"/>
    <w:rsid w:val="002554BA"/>
    <w:rsid w:val="0054492F"/>
    <w:rsid w:val="005E46D2"/>
    <w:rsid w:val="007301CA"/>
    <w:rsid w:val="0073055B"/>
    <w:rsid w:val="007865A4"/>
    <w:rsid w:val="007C770B"/>
    <w:rsid w:val="008763C9"/>
    <w:rsid w:val="00A53A8E"/>
    <w:rsid w:val="00D45427"/>
    <w:rsid w:val="00DA43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9354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shorttext">
    <w:name w:val="short_text"/>
    <w:basedOn w:val="DefaultParagraphFont"/>
    <w:rsid w:val="00165AF1"/>
  </w:style>
  <w:style w:type="character" w:customStyle="1" w:styleId="hps">
    <w:name w:val="hps"/>
    <w:basedOn w:val="DefaultParagraphFont"/>
    <w:rsid w:val="00165AF1"/>
  </w:style>
  <w:style w:type="paragraph" w:styleId="BalloonText">
    <w:name w:val="Balloon Text"/>
    <w:basedOn w:val="Normal"/>
    <w:link w:val="BalloonTextChar"/>
    <w:uiPriority w:val="99"/>
    <w:semiHidden/>
    <w:unhideWhenUsed/>
    <w:rsid w:val="007865A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865A4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273</TotalTime>
  <Pages>1</Pages>
  <Words>123</Words>
  <Characters>706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Groupe SEB</Company>
  <LinksUpToDate>false</LinksUpToDate>
  <CharactersWithSpaces>828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bsvobodova</dc:creator>
  <cp:keywords/>
  <dc:description/>
  <cp:lastModifiedBy>bsvobodova</cp:lastModifiedBy>
  <cp:revision>8</cp:revision>
  <dcterms:created xsi:type="dcterms:W3CDTF">2012-08-06T08:59:00Z</dcterms:created>
  <dcterms:modified xsi:type="dcterms:W3CDTF">2012-11-08T12:22:00Z</dcterms:modified>
</cp:coreProperties>
</file>