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08DB0" w14:textId="209909CC" w:rsidR="00EF144A" w:rsidRDefault="00EF144A"/>
    <w:p w14:paraId="2A198CE9" w14:textId="313F8A28" w:rsidR="000B7913" w:rsidRDefault="000B7913"/>
    <w:p w14:paraId="6DA3ED41" w14:textId="6E176AC1" w:rsidR="000B7913" w:rsidRPr="000D55EB" w:rsidRDefault="008426DF">
      <w:pPr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8182B00" wp14:editId="76FF1AD8">
            <wp:simplePos x="0" y="0"/>
            <wp:positionH relativeFrom="column">
              <wp:posOffset>3719830</wp:posOffset>
            </wp:positionH>
            <wp:positionV relativeFrom="paragraph">
              <wp:posOffset>157480</wp:posOffset>
            </wp:positionV>
            <wp:extent cx="2721610" cy="3848735"/>
            <wp:effectExtent l="0" t="0" r="0" b="0"/>
            <wp:wrapThrough wrapText="bothSides">
              <wp:wrapPolygon edited="0">
                <wp:start x="7862" y="535"/>
                <wp:lineTo x="7559" y="1069"/>
                <wp:lineTo x="7257" y="2031"/>
                <wp:lineTo x="7257" y="19565"/>
                <wp:lineTo x="7711" y="20741"/>
                <wp:lineTo x="7862" y="20955"/>
                <wp:lineTo x="13607" y="20955"/>
                <wp:lineTo x="13909" y="20741"/>
                <wp:lineTo x="14817" y="19886"/>
                <wp:lineTo x="14817" y="2031"/>
                <wp:lineTo x="14212" y="855"/>
                <wp:lineTo x="13909" y="535"/>
                <wp:lineTo x="7862" y="535"/>
              </wp:wrapPolygon>
            </wp:wrapThrough>
            <wp:docPr id="717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3D492533-8090-1BA2-5D95-2E1D973EAB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4">
                      <a:extLst>
                        <a:ext uri="{FF2B5EF4-FFF2-40B4-BE49-F238E27FC236}">
                          <a16:creationId xmlns:a16="http://schemas.microsoft.com/office/drawing/2014/main" id="{3D492533-8090-1BA2-5D95-2E1D973EABB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10" cy="384873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0B7913" w:rsidRPr="000D55EB">
        <w:rPr>
          <w:b/>
          <w:bCs/>
          <w:sz w:val="32"/>
          <w:szCs w:val="32"/>
        </w:rPr>
        <w:t>80210</w:t>
      </w:r>
      <w:r>
        <w:rPr>
          <w:b/>
          <w:bCs/>
          <w:sz w:val="32"/>
          <w:szCs w:val="32"/>
        </w:rPr>
        <w:t>3</w:t>
      </w:r>
      <w:r w:rsidR="000B7913" w:rsidRPr="000D55EB">
        <w:rPr>
          <w:b/>
          <w:bCs/>
          <w:sz w:val="32"/>
          <w:szCs w:val="32"/>
        </w:rPr>
        <w:t xml:space="preserve"> </w:t>
      </w:r>
      <w:r w:rsidR="00BD61B6">
        <w:rPr>
          <w:b/>
          <w:bCs/>
          <w:sz w:val="32"/>
          <w:szCs w:val="32"/>
        </w:rPr>
        <w:t>AC</w:t>
      </w:r>
      <w:r>
        <w:rPr>
          <w:b/>
          <w:bCs/>
          <w:sz w:val="32"/>
          <w:szCs w:val="32"/>
        </w:rPr>
        <w:t>50</w:t>
      </w:r>
    </w:p>
    <w:p w14:paraId="4DEC067C" w14:textId="4DC57C11" w:rsidR="000B7913" w:rsidRPr="000D55EB" w:rsidRDefault="000B7913">
      <w:pPr>
        <w:rPr>
          <w:b/>
          <w:bCs/>
          <w:sz w:val="32"/>
          <w:szCs w:val="32"/>
        </w:rPr>
      </w:pPr>
      <w:r w:rsidRPr="000D55EB">
        <w:rPr>
          <w:b/>
          <w:bCs/>
          <w:sz w:val="32"/>
          <w:szCs w:val="32"/>
        </w:rPr>
        <w:t xml:space="preserve">Univerzální dálkové ovlání </w:t>
      </w:r>
      <w:r w:rsidR="000D55EB" w:rsidRPr="000D55EB">
        <w:rPr>
          <w:b/>
          <w:bCs/>
          <w:sz w:val="32"/>
          <w:szCs w:val="32"/>
        </w:rPr>
        <w:t xml:space="preserve">pro </w:t>
      </w:r>
      <w:r w:rsidR="009226DD">
        <w:rPr>
          <w:b/>
          <w:bCs/>
          <w:sz w:val="32"/>
          <w:szCs w:val="32"/>
        </w:rPr>
        <w:t xml:space="preserve">vnitřní </w:t>
      </w:r>
      <w:r w:rsidRPr="000D55EB">
        <w:rPr>
          <w:b/>
          <w:bCs/>
          <w:sz w:val="32"/>
          <w:szCs w:val="32"/>
        </w:rPr>
        <w:t>klimatizac</w:t>
      </w:r>
      <w:r w:rsidR="009226DD">
        <w:rPr>
          <w:b/>
          <w:bCs/>
          <w:sz w:val="32"/>
          <w:szCs w:val="32"/>
        </w:rPr>
        <w:t>e a tepelná čerpadla</w:t>
      </w:r>
      <w:r w:rsidRPr="000D55EB">
        <w:rPr>
          <w:b/>
          <w:bCs/>
          <w:sz w:val="32"/>
          <w:szCs w:val="32"/>
        </w:rPr>
        <w:t xml:space="preserve"> (domácí použití)</w:t>
      </w:r>
    </w:p>
    <w:p w14:paraId="39010B6D" w14:textId="5654726B" w:rsidR="000D55EB" w:rsidRDefault="000D55EB" w:rsidP="000D55EB"/>
    <w:p w14:paraId="5B41C68B" w14:textId="7D2B34ED" w:rsidR="000D55EB" w:rsidRDefault="000D55EB" w:rsidP="000D55EB">
      <w:pPr>
        <w:pStyle w:val="Odstavecseseznamem"/>
        <w:numPr>
          <w:ilvl w:val="0"/>
          <w:numId w:val="1"/>
        </w:numPr>
      </w:pPr>
      <w:r>
        <w:t xml:space="preserve">Spolupracuje </w:t>
      </w:r>
      <w:r w:rsidRPr="00C52903">
        <w:rPr>
          <w:b/>
          <w:bCs/>
        </w:rPr>
        <w:t>s 99 % značek</w:t>
      </w:r>
      <w:r>
        <w:t xml:space="preserve"> </w:t>
      </w:r>
      <w:r w:rsidRPr="00C52903">
        <w:rPr>
          <w:b/>
          <w:bCs/>
        </w:rPr>
        <w:t>na trhu</w:t>
      </w:r>
      <w:r>
        <w:t xml:space="preserve"> díky velmi rozsáhlé databázi</w:t>
      </w:r>
    </w:p>
    <w:p w14:paraId="68FBDE62" w14:textId="49E03405" w:rsidR="000D55EB" w:rsidRDefault="000D55EB" w:rsidP="000D55EB">
      <w:pPr>
        <w:pStyle w:val="Odstavecseseznamem"/>
        <w:numPr>
          <w:ilvl w:val="0"/>
          <w:numId w:val="1"/>
        </w:numPr>
      </w:pPr>
      <w:r>
        <w:t>Pokryty všechny hlavní funkce</w:t>
      </w:r>
    </w:p>
    <w:p w14:paraId="1A8F0C95" w14:textId="52FC80F1" w:rsidR="008426DF" w:rsidRPr="008426DF" w:rsidRDefault="008426DF" w:rsidP="000D55EB">
      <w:pPr>
        <w:pStyle w:val="Odstavecseseznamem"/>
        <w:numPr>
          <w:ilvl w:val="0"/>
          <w:numId w:val="1"/>
        </w:numPr>
        <w:rPr>
          <w:b/>
          <w:bCs/>
        </w:rPr>
      </w:pPr>
      <w:r w:rsidRPr="008426DF">
        <w:rPr>
          <w:b/>
          <w:bCs/>
        </w:rPr>
        <w:t>Trvalá paměť: uchovává nastavení kódu i bez baterií</w:t>
      </w:r>
    </w:p>
    <w:p w14:paraId="218F3B35" w14:textId="0D0612B6" w:rsidR="000D55EB" w:rsidRDefault="008426DF" w:rsidP="000D55EB">
      <w:pPr>
        <w:pStyle w:val="Odstavecseseznamem"/>
        <w:numPr>
          <w:ilvl w:val="0"/>
          <w:numId w:val="1"/>
        </w:numPr>
      </w:pPr>
      <w:r>
        <w:t>Podsvícený</w:t>
      </w:r>
      <w:r w:rsidR="000D55EB">
        <w:t xml:space="preserve"> displej (viditelný ve tmě)</w:t>
      </w:r>
      <w:r w:rsidR="00F143A7" w:rsidRPr="00F143A7">
        <w:t xml:space="preserve"> </w:t>
      </w:r>
    </w:p>
    <w:p w14:paraId="0D5F10DB" w14:textId="7AC83250" w:rsidR="008426DF" w:rsidRDefault="008426DF" w:rsidP="000D55EB">
      <w:pPr>
        <w:pStyle w:val="Odstavecseseznamem"/>
        <w:numPr>
          <w:ilvl w:val="0"/>
          <w:numId w:val="1"/>
        </w:numPr>
      </w:pPr>
      <w:r>
        <w:t>Kompaktní velikost</w:t>
      </w:r>
    </w:p>
    <w:p w14:paraId="7DB0004A" w14:textId="59C603EE" w:rsidR="009226DD" w:rsidRDefault="009226DD" w:rsidP="000D55EB">
      <w:pPr>
        <w:pStyle w:val="Odstavecseseznamem"/>
        <w:numPr>
          <w:ilvl w:val="0"/>
          <w:numId w:val="1"/>
        </w:numPr>
        <w:rPr>
          <w:b/>
          <w:bCs/>
        </w:rPr>
      </w:pPr>
      <w:r w:rsidRPr="009226DD">
        <w:rPr>
          <w:b/>
          <w:bCs/>
        </w:rPr>
        <w:t>Hodiny a časovač zapnutí/vypnutí</w:t>
      </w:r>
    </w:p>
    <w:p w14:paraId="1828D536" w14:textId="469C6A8A" w:rsidR="009226DD" w:rsidRPr="00F143A7" w:rsidRDefault="009226DD" w:rsidP="000D55EB">
      <w:pPr>
        <w:pStyle w:val="Odstavecseseznamem"/>
        <w:numPr>
          <w:ilvl w:val="0"/>
          <w:numId w:val="1"/>
        </w:numPr>
        <w:rPr>
          <w:b/>
          <w:bCs/>
        </w:rPr>
      </w:pPr>
      <w:r w:rsidRPr="009226DD">
        <w:rPr>
          <w:b/>
          <w:bCs/>
        </w:rPr>
        <w:t>Rychlé nastavení chlazení/topen</w:t>
      </w:r>
      <w:r>
        <w:rPr>
          <w:b/>
          <w:bCs/>
        </w:rPr>
        <w:t>í</w:t>
      </w:r>
    </w:p>
    <w:p w14:paraId="65916BD0" w14:textId="1C91A053" w:rsidR="009226DD" w:rsidRPr="009226DD" w:rsidRDefault="009226DD" w:rsidP="009226DD">
      <w:pPr>
        <w:pStyle w:val="Odstavecseseznamem"/>
        <w:numPr>
          <w:ilvl w:val="0"/>
          <w:numId w:val="1"/>
        </w:numPr>
        <w:rPr>
          <w:noProof/>
          <w:lang w:val="cs-CZ"/>
        </w:rPr>
      </w:pPr>
      <w:r w:rsidRPr="009226DD">
        <w:rPr>
          <w:noProof/>
          <w:lang w:val="cs-CZ"/>
        </w:rPr>
        <w:t xml:space="preserve">Volič funkcí (MODE): automatika / chlazení / zvlhčovač / ventilátor / topení </w:t>
      </w:r>
    </w:p>
    <w:p w14:paraId="46F9A0A4" w14:textId="47975F1D" w:rsidR="000D55EB" w:rsidRDefault="000D55EB" w:rsidP="000D55EB">
      <w:pPr>
        <w:pStyle w:val="Odstavecseseznamem"/>
        <w:numPr>
          <w:ilvl w:val="0"/>
          <w:numId w:val="1"/>
        </w:numPr>
      </w:pPr>
      <w:r>
        <w:t>Automatické nastavení průtoku vzduchu</w:t>
      </w:r>
      <w:r w:rsidR="009226DD">
        <w:t xml:space="preserve"> (SWING)</w:t>
      </w:r>
    </w:p>
    <w:p w14:paraId="27735B90" w14:textId="789AB84A" w:rsidR="009226DD" w:rsidRDefault="009226DD" w:rsidP="000D55EB">
      <w:pPr>
        <w:pStyle w:val="Odstavecseseznamem"/>
        <w:numPr>
          <w:ilvl w:val="0"/>
          <w:numId w:val="1"/>
        </w:numPr>
      </w:pPr>
      <w:r w:rsidRPr="009226DD">
        <w:t>Manuální nastavení průtoku vzduchu</w:t>
      </w:r>
    </w:p>
    <w:p w14:paraId="719495E2" w14:textId="169AD18E" w:rsidR="000D55EB" w:rsidRDefault="000D55EB" w:rsidP="000D55EB">
      <w:pPr>
        <w:pStyle w:val="Odstavecseseznamem"/>
        <w:numPr>
          <w:ilvl w:val="0"/>
          <w:numId w:val="1"/>
        </w:numPr>
      </w:pPr>
      <w:r>
        <w:t>3rychlostní ventilátor</w:t>
      </w:r>
      <w:r w:rsidR="009226DD">
        <w:t xml:space="preserve"> (FAN)</w:t>
      </w:r>
    </w:p>
    <w:p w14:paraId="6C46E4ED" w14:textId="69F442DE" w:rsidR="000D55EB" w:rsidRDefault="000D55EB" w:rsidP="000D55EB">
      <w:pPr>
        <w:pStyle w:val="Odstavecseseznamem"/>
        <w:numPr>
          <w:ilvl w:val="0"/>
          <w:numId w:val="1"/>
        </w:numPr>
      </w:pPr>
      <w:r>
        <w:t>Hodiny (nastavení času)</w:t>
      </w:r>
      <w:r w:rsidR="008426DF" w:rsidRPr="008426DF">
        <w:rPr>
          <w:noProof/>
        </w:rPr>
        <w:t xml:space="preserve"> </w:t>
      </w:r>
    </w:p>
    <w:p w14:paraId="2472DD8D" w14:textId="77777777" w:rsidR="000D55EB" w:rsidRDefault="000D55EB" w:rsidP="000D55EB">
      <w:pPr>
        <w:pStyle w:val="Odstavecseseznamem"/>
        <w:numPr>
          <w:ilvl w:val="0"/>
          <w:numId w:val="1"/>
        </w:numPr>
      </w:pPr>
      <w:r>
        <w:t>Tlačítka topení a chlazení</w:t>
      </w:r>
    </w:p>
    <w:p w14:paraId="65AA2A96" w14:textId="03EC524B" w:rsidR="000D55EB" w:rsidRDefault="000D55EB" w:rsidP="009226DD">
      <w:pPr>
        <w:pStyle w:val="Odstavecseseznamem"/>
        <w:numPr>
          <w:ilvl w:val="0"/>
          <w:numId w:val="1"/>
        </w:numPr>
      </w:pPr>
      <w:r>
        <w:t>Rychlé zahřívání a rychlé chlazení</w:t>
      </w:r>
    </w:p>
    <w:p w14:paraId="4C309774" w14:textId="6F1A6708" w:rsidR="000D55EB" w:rsidRDefault="009226DD" w:rsidP="001C6744">
      <w:pPr>
        <w:pStyle w:val="Odstavecseseznamem"/>
        <w:numPr>
          <w:ilvl w:val="0"/>
          <w:numId w:val="1"/>
        </w:numPr>
      </w:pPr>
      <w:r>
        <w:t>Velká tlačíka</w:t>
      </w:r>
      <w:r w:rsidR="000D55EB">
        <w:t>Napájení: (2 x AA / LR03), baterie nejsou součástí balení.</w:t>
      </w:r>
    </w:p>
    <w:p w14:paraId="2C4A32F1" w14:textId="1A496B12" w:rsidR="000B7913" w:rsidRDefault="000D55EB" w:rsidP="000D55EB">
      <w:r>
        <w:t>Záruka: 2 roky</w:t>
      </w:r>
    </w:p>
    <w:p w14:paraId="7FC0EAD7" w14:textId="5AB0F7B3" w:rsidR="00015517" w:rsidRDefault="008426DF" w:rsidP="000D55EB">
      <w:r>
        <w:rPr>
          <w:noProof/>
        </w:rPr>
        <w:drawing>
          <wp:anchor distT="0" distB="0" distL="114300" distR="114300" simplePos="0" relativeHeight="251660288" behindDoc="0" locked="0" layoutInCell="1" allowOverlap="1" wp14:anchorId="2D22E62B" wp14:editId="0D1197F4">
            <wp:simplePos x="0" y="0"/>
            <wp:positionH relativeFrom="column">
              <wp:posOffset>3114675</wp:posOffset>
            </wp:positionH>
            <wp:positionV relativeFrom="paragraph">
              <wp:posOffset>208915</wp:posOffset>
            </wp:positionV>
            <wp:extent cx="2282660" cy="3244847"/>
            <wp:effectExtent l="0" t="0" r="0" b="0"/>
            <wp:wrapNone/>
            <wp:docPr id="7170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8062CC0-44AE-6C26-E9F8-212B0C68AB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>
                      <a:extLst>
                        <a:ext uri="{FF2B5EF4-FFF2-40B4-BE49-F238E27FC236}">
                          <a16:creationId xmlns:a16="http://schemas.microsoft.com/office/drawing/2014/main" id="{08062CC0-44AE-6C26-E9F8-212B0C68AB8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660" cy="3244847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18E99173" w14:textId="55207EE5" w:rsidR="00015517" w:rsidRDefault="00015517" w:rsidP="000D55EB"/>
    <w:p w14:paraId="1937394E" w14:textId="696C4AAA" w:rsidR="00015517" w:rsidRDefault="00015517" w:rsidP="000D55EB"/>
    <w:p w14:paraId="29FF972D" w14:textId="014A26F5" w:rsidR="00015517" w:rsidRDefault="008426DF" w:rsidP="000D55EB">
      <w:r>
        <w:rPr>
          <w:noProof/>
        </w:rPr>
        <w:drawing>
          <wp:inline distT="0" distB="0" distL="0" distR="0" wp14:anchorId="59A36F58" wp14:editId="05C90D58">
            <wp:extent cx="959619" cy="1356974"/>
            <wp:effectExtent l="0" t="0" r="0" b="0"/>
            <wp:docPr id="7180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DD2F662F-C69C-5077-D510-EE0C1417CC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0" name="Picture 12">
                      <a:extLst>
                        <a:ext uri="{FF2B5EF4-FFF2-40B4-BE49-F238E27FC236}">
                          <a16:creationId xmlns:a16="http://schemas.microsoft.com/office/drawing/2014/main" id="{DD2F662F-C69C-5077-D510-EE0C1417CCD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619" cy="135697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4112E3" wp14:editId="1D19E73F">
            <wp:extent cx="959620" cy="1356975"/>
            <wp:effectExtent l="0" t="0" r="0" b="0"/>
            <wp:docPr id="7178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E2C6440F-2F7D-5F3D-AB64-F14E479AB6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8" name="Picture 10">
                      <a:extLst>
                        <a:ext uri="{FF2B5EF4-FFF2-40B4-BE49-F238E27FC236}">
                          <a16:creationId xmlns:a16="http://schemas.microsoft.com/office/drawing/2014/main" id="{E2C6440F-2F7D-5F3D-AB64-F14E479AB66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620" cy="135697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EF6E49" wp14:editId="2B05EB20">
            <wp:extent cx="886525" cy="1253613"/>
            <wp:effectExtent l="0" t="0" r="0" b="0"/>
            <wp:docPr id="7176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DD10A12D-9D3B-DBA6-2AA4-8375531AAE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6" name="Picture 8">
                      <a:extLst>
                        <a:ext uri="{FF2B5EF4-FFF2-40B4-BE49-F238E27FC236}">
                          <a16:creationId xmlns:a16="http://schemas.microsoft.com/office/drawing/2014/main" id="{DD10A12D-9D3B-DBA6-2AA4-8375531AAE3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525" cy="1253613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2CA0647E" w14:textId="203C0BDE" w:rsidR="00015517" w:rsidRDefault="00015517" w:rsidP="000D55EB"/>
    <w:p w14:paraId="3AA0122D" w14:textId="29E6099D" w:rsidR="00015517" w:rsidRDefault="00015517" w:rsidP="000D55EB"/>
    <w:p w14:paraId="790B8786" w14:textId="4A5B286C" w:rsidR="00015517" w:rsidRDefault="00015517" w:rsidP="000D55EB"/>
    <w:p w14:paraId="262AA41B" w14:textId="29733331" w:rsidR="00015517" w:rsidRDefault="008426DF" w:rsidP="000D55EB">
      <w:r>
        <w:rPr>
          <w:noProof/>
        </w:rPr>
        <w:drawing>
          <wp:anchor distT="0" distB="0" distL="114300" distR="114300" simplePos="0" relativeHeight="251661312" behindDoc="0" locked="0" layoutInCell="1" allowOverlap="1" wp14:anchorId="18C2C038" wp14:editId="6D3F289C">
            <wp:simplePos x="0" y="0"/>
            <wp:positionH relativeFrom="column">
              <wp:posOffset>4792980</wp:posOffset>
            </wp:positionH>
            <wp:positionV relativeFrom="paragraph">
              <wp:posOffset>1297305</wp:posOffset>
            </wp:positionV>
            <wp:extent cx="959620" cy="1356975"/>
            <wp:effectExtent l="0" t="0" r="0" b="0"/>
            <wp:wrapNone/>
            <wp:docPr id="193607490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E2C6440F-2F7D-5F3D-AB64-F14E479AB6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8" name="Picture 10">
                      <a:extLst>
                        <a:ext uri="{FF2B5EF4-FFF2-40B4-BE49-F238E27FC236}">
                          <a16:creationId xmlns:a16="http://schemas.microsoft.com/office/drawing/2014/main" id="{E2C6440F-2F7D-5F3D-AB64-F14E479AB66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620" cy="135697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40658C05" w14:textId="12B97C7A" w:rsidR="00015517" w:rsidRDefault="00015517" w:rsidP="000D55EB"/>
    <w:p w14:paraId="70E913EF" w14:textId="38AE99D5" w:rsidR="00015517" w:rsidRDefault="00015517" w:rsidP="000D55EB"/>
    <w:p w14:paraId="1D504A56" w14:textId="2C40836F" w:rsidR="00015517" w:rsidRDefault="00015517" w:rsidP="000D55EB"/>
    <w:p w14:paraId="41FF0A06" w14:textId="703053B4" w:rsidR="00015517" w:rsidRDefault="00015517" w:rsidP="000D55EB"/>
    <w:sectPr w:rsidR="000155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60E40"/>
    <w:multiLevelType w:val="hybridMultilevel"/>
    <w:tmpl w:val="B55AAE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15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913"/>
    <w:rsid w:val="00015517"/>
    <w:rsid w:val="000B7913"/>
    <w:rsid w:val="000D55EB"/>
    <w:rsid w:val="00293C18"/>
    <w:rsid w:val="008235D0"/>
    <w:rsid w:val="008426DF"/>
    <w:rsid w:val="009226DD"/>
    <w:rsid w:val="00BD61B6"/>
    <w:rsid w:val="00C0701D"/>
    <w:rsid w:val="00C52903"/>
    <w:rsid w:val="00CD7DE0"/>
    <w:rsid w:val="00EF144A"/>
    <w:rsid w:val="00F1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6A961"/>
  <w15:chartTrackingRefBased/>
  <w15:docId w15:val="{ECD20301-55A8-4262-8E9B-4A462E8ED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it-I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55EB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226D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226DD"/>
    <w:rPr>
      <w:rFonts w:ascii="Consolas" w:hAnsi="Consolas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4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108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iva.kinacova</dc:creator>
  <cp:keywords/>
  <dc:description/>
  <cp:lastModifiedBy>Iva Kureckova</cp:lastModifiedBy>
  <cp:revision>2</cp:revision>
  <dcterms:created xsi:type="dcterms:W3CDTF">2025-04-15T13:00:00Z</dcterms:created>
  <dcterms:modified xsi:type="dcterms:W3CDTF">2025-04-15T13:00:00Z</dcterms:modified>
</cp:coreProperties>
</file>