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953C" w14:textId="2B415083" w:rsidR="00957F24" w:rsidRPr="00705500" w:rsidRDefault="00950279" w:rsidP="00705500">
      <w:pPr>
        <w:pStyle w:val="Normlnweb"/>
        <w:jc w:val="both"/>
        <w:rPr>
          <w:rFonts w:ascii="Calibri" w:eastAsia="Arial" w:hAnsi="Calibri" w:cs="Calibri"/>
          <w:b/>
          <w:bCs/>
          <w:color w:val="4A86E8"/>
          <w:sz w:val="30"/>
          <w:szCs w:val="30"/>
          <w:lang w:eastAsia="en-US"/>
        </w:rPr>
      </w:pPr>
      <w:r w:rsidRPr="00705500">
        <w:rPr>
          <w:rFonts w:ascii="Calibri" w:eastAsia="Arial" w:hAnsi="Calibri" w:cs="Calibri"/>
          <w:b/>
          <w:bCs/>
          <w:color w:val="4A86E8"/>
          <w:sz w:val="30"/>
          <w:szCs w:val="30"/>
          <w:lang w:eastAsia="en-US"/>
        </w:rPr>
        <w:t xml:space="preserve">JOVS Scroll – Profesionální IPL </w:t>
      </w:r>
      <w:r w:rsidR="00CE1CCC">
        <w:rPr>
          <w:rFonts w:ascii="Calibri" w:eastAsia="Arial" w:hAnsi="Calibri" w:cs="Calibri"/>
          <w:b/>
          <w:bCs/>
          <w:color w:val="4A86E8"/>
          <w:sz w:val="30"/>
          <w:szCs w:val="30"/>
          <w:lang w:eastAsia="en-US"/>
        </w:rPr>
        <w:t xml:space="preserve">(OPT) </w:t>
      </w:r>
      <w:r w:rsidRPr="00705500">
        <w:rPr>
          <w:rFonts w:ascii="Calibri" w:eastAsia="Arial" w:hAnsi="Calibri" w:cs="Calibri"/>
          <w:b/>
          <w:bCs/>
          <w:color w:val="4A86E8"/>
          <w:sz w:val="30"/>
          <w:szCs w:val="30"/>
          <w:lang w:eastAsia="en-US"/>
        </w:rPr>
        <w:t>technologie pro hladkou pokožku každý den</w:t>
      </w:r>
    </w:p>
    <w:p w14:paraId="39871BC9" w14:textId="592E5907" w:rsidR="00957F24" w:rsidRPr="00705500" w:rsidRDefault="00950279" w:rsidP="00705500">
      <w:pPr>
        <w:pStyle w:val="Normlnweb"/>
        <w:jc w:val="both"/>
        <w:rPr>
          <w:rFonts w:ascii="Calibri" w:hAnsi="Calibri" w:cs="Calibri"/>
          <w:color w:val="000000"/>
        </w:rPr>
      </w:pPr>
      <w:r w:rsidRPr="00705500">
        <w:rPr>
          <w:rFonts w:ascii="Calibri" w:eastAsia="Arial" w:hAnsi="Calibri" w:cs="Calibri"/>
          <w:color w:val="4A86E8"/>
          <w:sz w:val="30"/>
          <w:szCs w:val="30"/>
          <w:lang w:eastAsia="en-US"/>
        </w:rPr>
        <w:br/>
      </w:r>
      <w:r w:rsidRPr="00705500">
        <w:rPr>
          <w:rFonts w:ascii="Calibri" w:hAnsi="Calibri" w:cs="Calibri"/>
          <w:color w:val="000000"/>
        </w:rPr>
        <w:t xml:space="preserve">JOVS Scroll představuje </w:t>
      </w:r>
      <w:r w:rsidRPr="00705500">
        <w:rPr>
          <w:rFonts w:ascii="Calibri" w:hAnsi="Calibri" w:cs="Calibri"/>
          <w:b/>
          <w:bCs/>
          <w:color w:val="000000"/>
        </w:rPr>
        <w:t>novou generaci domácí IPL technologie</w:t>
      </w:r>
      <w:r w:rsidR="003F2B11">
        <w:rPr>
          <w:rFonts w:ascii="Calibri" w:hAnsi="Calibri" w:cs="Calibri"/>
          <w:color w:val="000000"/>
        </w:rPr>
        <w:t xml:space="preserve">. Metoda OPT, která byla dříve dostupná jen v profesionálních salonech je nyní dostupná i pro domácí přístroje. </w:t>
      </w:r>
      <w:r w:rsidR="003F2B11" w:rsidRPr="00CE1CCC">
        <w:rPr>
          <w:rFonts w:ascii="Calibri" w:hAnsi="Calibri" w:cs="Calibri"/>
          <w:b/>
          <w:bCs/>
          <w:color w:val="000000"/>
        </w:rPr>
        <w:t>V</w:t>
      </w:r>
      <w:r w:rsidR="003F2B11" w:rsidRPr="003F2B11">
        <w:rPr>
          <w:rFonts w:ascii="Calibri" w:hAnsi="Calibri" w:cs="Calibri"/>
          <w:b/>
          <w:bCs/>
          <w:color w:val="000000"/>
        </w:rPr>
        <w:t>ýhody OPT jsou zejména rychlost ošetření a jeho citlivost k pokožce</w:t>
      </w:r>
      <w:r w:rsidR="003F2B11">
        <w:rPr>
          <w:rFonts w:ascii="Calibri" w:hAnsi="Calibri" w:cs="Calibri"/>
          <w:color w:val="000000"/>
        </w:rPr>
        <w:t>. Kombinace výkonu</w:t>
      </w:r>
      <w:r w:rsidRPr="00705500">
        <w:rPr>
          <w:rFonts w:ascii="Calibri" w:hAnsi="Calibri" w:cs="Calibri"/>
          <w:color w:val="000000"/>
        </w:rPr>
        <w:t>, špičkový design a mimořádný komfort při používání</w:t>
      </w:r>
      <w:r w:rsidR="003F2B11">
        <w:rPr>
          <w:rFonts w:ascii="Calibri" w:hAnsi="Calibri" w:cs="Calibri"/>
          <w:color w:val="000000"/>
        </w:rPr>
        <w:t xml:space="preserve"> zajistí, že depilace nebude nepříjemná a poskytne benefit dodatečného omlazení vaší pokožky a pleti</w:t>
      </w:r>
      <w:r w:rsidRPr="00705500">
        <w:rPr>
          <w:rFonts w:ascii="Calibri" w:hAnsi="Calibri" w:cs="Calibri"/>
          <w:color w:val="000000"/>
        </w:rPr>
        <w:t xml:space="preserve">. Díky svému ergonomickému tvaru a nízké hmotnosti umožňuje </w:t>
      </w:r>
      <w:r w:rsidRPr="00705500">
        <w:rPr>
          <w:rFonts w:ascii="Calibri" w:hAnsi="Calibri" w:cs="Calibri"/>
          <w:b/>
          <w:bCs/>
          <w:color w:val="000000"/>
        </w:rPr>
        <w:t>rychlé a snadné ošetření celého těla bez únavy ruky</w:t>
      </w:r>
      <w:r w:rsidRPr="00705500">
        <w:rPr>
          <w:rFonts w:ascii="Calibri" w:hAnsi="Calibri" w:cs="Calibri"/>
          <w:color w:val="000000"/>
        </w:rPr>
        <w:t xml:space="preserve">. Přináší dlouhodobě hladkou pokožku </w:t>
      </w:r>
      <w:r w:rsidRPr="00705500">
        <w:rPr>
          <w:rFonts w:ascii="Calibri" w:hAnsi="Calibri" w:cs="Calibri"/>
          <w:b/>
          <w:bCs/>
          <w:color w:val="000000"/>
        </w:rPr>
        <w:t>bez nutnosti častého holení či návštěv salonu</w:t>
      </w:r>
      <w:r w:rsidRPr="00705500">
        <w:rPr>
          <w:rFonts w:ascii="Calibri" w:hAnsi="Calibri" w:cs="Calibri"/>
          <w:color w:val="000000"/>
        </w:rPr>
        <w:t>. S technologií inspirovanou profesionálními přístroji nabízí efektivní, bezpečné a pohodlné řešení přímo u vás doma.</w:t>
      </w:r>
    </w:p>
    <w:p w14:paraId="63A3C7A4" w14:textId="224A6041" w:rsidR="00957F24" w:rsidRPr="00705500" w:rsidRDefault="00950279" w:rsidP="00705500">
      <w:pPr>
        <w:pStyle w:val="Normlnweb"/>
        <w:jc w:val="both"/>
        <w:rPr>
          <w:rFonts w:ascii="Calibri" w:hAnsi="Calibri" w:cs="Calibri"/>
          <w:color w:val="000000"/>
        </w:rPr>
      </w:pPr>
      <w:r w:rsidRPr="00705500">
        <w:rPr>
          <w:rFonts w:ascii="Calibri" w:hAnsi="Calibri" w:cs="Calibri"/>
          <w:color w:val="000000"/>
        </w:rPr>
        <w:t xml:space="preserve">JOVS Scroll využívá </w:t>
      </w:r>
      <w:r w:rsidRPr="00705500">
        <w:rPr>
          <w:rFonts w:ascii="Calibri" w:hAnsi="Calibri" w:cs="Calibri"/>
          <w:b/>
          <w:bCs/>
          <w:color w:val="000000"/>
        </w:rPr>
        <w:t>široké spektrum vlnových délek</w:t>
      </w:r>
      <w:r w:rsidRPr="00705500">
        <w:rPr>
          <w:rFonts w:ascii="Calibri" w:hAnsi="Calibri" w:cs="Calibri"/>
          <w:color w:val="000000"/>
        </w:rPr>
        <w:t xml:space="preserve"> 560–1200 nm a vysoký výkon 21,6 J, díky čemuž </w:t>
      </w:r>
      <w:r w:rsidRPr="00705500">
        <w:rPr>
          <w:rFonts w:ascii="Calibri" w:hAnsi="Calibri" w:cs="Calibri"/>
          <w:b/>
          <w:bCs/>
          <w:color w:val="000000"/>
        </w:rPr>
        <w:t>zasahuje hluboko do vlasových folikulů</w:t>
      </w:r>
      <w:r w:rsidRPr="00705500">
        <w:rPr>
          <w:rFonts w:ascii="Calibri" w:hAnsi="Calibri" w:cs="Calibri"/>
          <w:color w:val="000000"/>
        </w:rPr>
        <w:t xml:space="preserve"> a zajišťuje viditelně hladší pokožku již během několika týdnů. S </w:t>
      </w:r>
      <w:r w:rsidRPr="00705500">
        <w:rPr>
          <w:rFonts w:ascii="Calibri" w:hAnsi="Calibri" w:cs="Calibri"/>
          <w:b/>
          <w:bCs/>
          <w:color w:val="000000"/>
        </w:rPr>
        <w:t>extrémně rychlým intervalem záblesků 0,5 sekundy</w:t>
      </w:r>
      <w:r w:rsidRPr="00705500">
        <w:rPr>
          <w:rFonts w:ascii="Calibri" w:hAnsi="Calibri" w:cs="Calibri"/>
          <w:color w:val="000000"/>
        </w:rPr>
        <w:t xml:space="preserve"> </w:t>
      </w:r>
      <w:r w:rsidRPr="00705500">
        <w:rPr>
          <w:rFonts w:ascii="Calibri" w:hAnsi="Calibri" w:cs="Calibri"/>
          <w:b/>
          <w:bCs/>
          <w:color w:val="000000"/>
        </w:rPr>
        <w:t xml:space="preserve">dokáže ošetřit podpaží za pouhých 7 sekund a celé tělo přibližně za 10 minut </w:t>
      </w:r>
      <w:r w:rsidRPr="00705500">
        <w:rPr>
          <w:rFonts w:ascii="Calibri" w:hAnsi="Calibri" w:cs="Calibri"/>
          <w:color w:val="000000"/>
        </w:rPr>
        <w:t xml:space="preserve">– tedy několikanásobně rychleji než běžné domácí IPL přístroje. Patentované </w:t>
      </w:r>
      <w:r w:rsidRPr="00705500">
        <w:rPr>
          <w:rFonts w:ascii="Calibri" w:hAnsi="Calibri" w:cs="Calibri"/>
          <w:b/>
          <w:bCs/>
          <w:color w:val="000000"/>
        </w:rPr>
        <w:t>safírové chlazení až na 3 °C navíc zajišťuje bezbolestný a šetrný zážitek i pro citlivou pokožku</w:t>
      </w:r>
      <w:r w:rsidRPr="00705500">
        <w:rPr>
          <w:rFonts w:ascii="Calibri" w:hAnsi="Calibri" w:cs="Calibri"/>
          <w:color w:val="000000"/>
        </w:rPr>
        <w:t>.</w:t>
      </w:r>
    </w:p>
    <w:p w14:paraId="5DEDA818" w14:textId="698E3C1C" w:rsidR="00950279" w:rsidRDefault="00957F24" w:rsidP="00705500">
      <w:pPr>
        <w:pStyle w:val="Normlnweb"/>
        <w:jc w:val="both"/>
        <w:rPr>
          <w:rFonts w:ascii="Calibri" w:hAnsi="Calibri" w:cs="Calibri"/>
          <w:color w:val="000000"/>
        </w:rPr>
      </w:pPr>
      <w:r w:rsidRPr="007468E9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349D71A0" wp14:editId="4A1F5405">
            <wp:simplePos x="0" y="0"/>
            <wp:positionH relativeFrom="column">
              <wp:posOffset>-624840</wp:posOffset>
            </wp:positionH>
            <wp:positionV relativeFrom="paragraph">
              <wp:posOffset>1730708</wp:posOffset>
            </wp:positionV>
            <wp:extent cx="7240905" cy="2960370"/>
            <wp:effectExtent l="0" t="0" r="0" b="0"/>
            <wp:wrapSquare wrapText="bothSides"/>
            <wp:docPr id="932849081" name="Obrázek 1" descr="Obsah obrázku žena, úsměv, Lidská tvář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49081" name="Obrázek 1" descr="Obsah obrázku žena, úsměv, Lidská tvář, osoba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90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279" w:rsidRPr="007468E9">
        <w:rPr>
          <w:rFonts w:ascii="Calibri" w:hAnsi="Calibri" w:cs="Calibri"/>
          <w:b/>
          <w:bCs/>
          <w:color w:val="000000"/>
        </w:rPr>
        <w:t>Elegantní design</w:t>
      </w:r>
      <w:r w:rsidR="00950279" w:rsidRPr="00705500">
        <w:rPr>
          <w:rFonts w:ascii="Calibri" w:hAnsi="Calibri" w:cs="Calibri"/>
          <w:color w:val="000000"/>
        </w:rPr>
        <w:t xml:space="preserve"> ve stylu </w:t>
      </w:r>
      <w:r w:rsidR="009C462C">
        <w:rPr>
          <w:rFonts w:ascii="Calibri" w:hAnsi="Calibri" w:cs="Calibri"/>
          <w:color w:val="000000"/>
        </w:rPr>
        <w:t>počítačové myši</w:t>
      </w:r>
      <w:r w:rsidR="00950279" w:rsidRPr="00705500">
        <w:rPr>
          <w:rFonts w:ascii="Calibri" w:hAnsi="Calibri" w:cs="Calibri"/>
          <w:color w:val="000000"/>
        </w:rPr>
        <w:t xml:space="preserve"> činí z JOVS Scroll ideálního společníka pro každodenní péči o tělo. </w:t>
      </w:r>
      <w:r w:rsidR="00950279" w:rsidRPr="007468E9">
        <w:rPr>
          <w:rFonts w:ascii="Calibri" w:hAnsi="Calibri" w:cs="Calibri"/>
          <w:b/>
          <w:bCs/>
          <w:color w:val="000000"/>
        </w:rPr>
        <w:t>Čtyři režimy (tělo, podpaží, bikin</w:t>
      </w:r>
      <w:r w:rsidR="007468E9" w:rsidRPr="007468E9">
        <w:rPr>
          <w:rFonts w:ascii="Calibri" w:hAnsi="Calibri" w:cs="Calibri"/>
          <w:b/>
          <w:bCs/>
          <w:color w:val="000000"/>
        </w:rPr>
        <w:t>y</w:t>
      </w:r>
      <w:r w:rsidR="00950279" w:rsidRPr="007468E9">
        <w:rPr>
          <w:rFonts w:ascii="Calibri" w:hAnsi="Calibri" w:cs="Calibri"/>
          <w:b/>
          <w:bCs/>
          <w:color w:val="000000"/>
        </w:rPr>
        <w:t xml:space="preserve"> a SR omlazení pokožky</w:t>
      </w:r>
      <w:r w:rsidR="00950279" w:rsidRPr="00705500">
        <w:rPr>
          <w:rFonts w:ascii="Calibri" w:hAnsi="Calibri" w:cs="Calibri"/>
          <w:color w:val="000000"/>
        </w:rPr>
        <w:t xml:space="preserve">) umožňují přizpůsobit výkon různým partiím a potřebám pokožky – od odstranění chloupků až po zlepšení textury a jasu pleti. Lehká konstrukce </w:t>
      </w:r>
      <w:r w:rsidR="00950279" w:rsidRPr="007468E9">
        <w:rPr>
          <w:rFonts w:ascii="Calibri" w:hAnsi="Calibri" w:cs="Calibri"/>
          <w:b/>
          <w:bCs/>
          <w:color w:val="000000"/>
        </w:rPr>
        <w:t>o hmotnosti pouhých 286 g</w:t>
      </w:r>
      <w:r w:rsidR="00950279" w:rsidRPr="00705500">
        <w:rPr>
          <w:rFonts w:ascii="Calibri" w:hAnsi="Calibri" w:cs="Calibri"/>
          <w:color w:val="000000"/>
        </w:rPr>
        <w:t xml:space="preserve"> a intuitivní ovládání zajišťují snadné použití kdekoli a kdykoli. JOVS Scroll je synonymem pro chytrou, efektivní a pohodlnou cestu k hladké pokožce – každý den, </w:t>
      </w:r>
      <w:r w:rsidR="00950279" w:rsidRPr="007468E9">
        <w:rPr>
          <w:rFonts w:ascii="Calibri" w:hAnsi="Calibri" w:cs="Calibri"/>
          <w:b/>
          <w:bCs/>
          <w:color w:val="000000"/>
        </w:rPr>
        <w:t>bez kompromisů</w:t>
      </w:r>
      <w:r w:rsidR="00950279" w:rsidRPr="00705500">
        <w:rPr>
          <w:rFonts w:ascii="Calibri" w:hAnsi="Calibri" w:cs="Calibri"/>
          <w:color w:val="000000"/>
        </w:rPr>
        <w:t>.</w:t>
      </w:r>
    </w:p>
    <w:p w14:paraId="03907537" w14:textId="21F2F782" w:rsidR="007C58D4" w:rsidRDefault="007C58D4" w:rsidP="00705500">
      <w:pPr>
        <w:pStyle w:val="Normlnweb"/>
        <w:jc w:val="both"/>
      </w:pPr>
      <w:r>
        <w:rPr>
          <w:rFonts w:ascii="Calibri" w:hAnsi="Calibri" w:cs="Calibri"/>
          <w:color w:val="000000"/>
        </w:rPr>
        <w:t>Video (jako používat):</w:t>
      </w:r>
      <w:r w:rsidRPr="00C315EA"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7" w:history="1">
        <w:r w:rsidR="000C28F4" w:rsidRPr="00C315EA">
          <w:rPr>
            <w:rStyle w:val="Hypertextovodkaz"/>
            <w:rFonts w:ascii="Calibri" w:hAnsi="Calibri" w:cs="Calibri"/>
            <w:sz w:val="22"/>
            <w:szCs w:val="22"/>
          </w:rPr>
          <w:t>https://youtube.com/shorts/BjdPjrR8e1M</w:t>
        </w:r>
      </w:hyperlink>
    </w:p>
    <w:p w14:paraId="00000005" w14:textId="3D32AC81" w:rsidR="00991B4D" w:rsidRPr="00705500" w:rsidRDefault="00000000" w:rsidP="00705500">
      <w:pPr>
        <w:pStyle w:val="Nadpis2"/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lang w:val="cs-CZ"/>
        </w:rPr>
        <w:lastRenderedPageBreak/>
        <w:t>Hlavní vlastnosti</w:t>
      </w:r>
    </w:p>
    <w:p w14:paraId="26461E6A" w14:textId="7BE40E88" w:rsidR="00957F24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bookmarkStart w:id="0" w:name="_sx40xlocfq9a" w:colFirst="0" w:colLast="0"/>
      <w:bookmarkEnd w:id="0"/>
      <w:r w:rsidRPr="00705500">
        <w:rPr>
          <w:rStyle w:val="Siln"/>
          <w:rFonts w:ascii="Calibri" w:hAnsi="Calibri" w:cs="Calibri"/>
          <w:color w:val="000000"/>
        </w:rPr>
        <w:t>Ultrarychlé ošetření celého těla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– Revoluční rychlost záblesků 0,5 s (150 záblesků za minutu) umožňuje ošetření podpaží za pouhých 7 sekund a celého těla zhruba za 10 minut.</w:t>
      </w:r>
    </w:p>
    <w:p w14:paraId="237249C3" w14:textId="71E373CA" w:rsidR="003F2B11" w:rsidRPr="00705500" w:rsidRDefault="003F2B11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 xml:space="preserve">Profesionální technologie OPT </w:t>
      </w:r>
      <w:r>
        <w:t>–</w:t>
      </w:r>
      <w:r>
        <w:rPr>
          <w:rFonts w:ascii="Calibri" w:hAnsi="Calibri" w:cs="Calibri"/>
          <w:color w:val="000000"/>
        </w:rPr>
        <w:t xml:space="preserve"> </w:t>
      </w:r>
      <w:r w:rsidRPr="003F2B11">
        <w:rPr>
          <w:rFonts w:ascii="Calibri" w:hAnsi="Calibri" w:cs="Calibri"/>
          <w:color w:val="000000"/>
        </w:rPr>
        <w:t>dříve dostupná jen v salonech je nyní k dispozici u vás doma</w:t>
      </w:r>
    </w:p>
    <w:p w14:paraId="6B098F3D" w14:textId="063AA25A" w:rsidR="00957F24" w:rsidRPr="00705500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Výkonná IPL technologie s vysokou energií 21,6 J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– Efektivně proniká do hloubky vlasových folikulů a zajišťuje viditelné a dlouhodobé snížení růstu chloupků.</w:t>
      </w:r>
    </w:p>
    <w:p w14:paraId="68C902FB" w14:textId="1272FFAF" w:rsidR="00957F24" w:rsidRPr="00705500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Široké spektrum vlnových délek 560–1200 nm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– Pokrývá různé typy chloupků a tónů pokožky, což zvyšuje účinnost i na obtížnějších partiích.</w:t>
      </w:r>
    </w:p>
    <w:p w14:paraId="02843FB6" w14:textId="60C79DC3" w:rsidR="00957F24" w:rsidRPr="00705500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Safírové chlazení až na 3 °C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– Udržuje pokožku chladnou a minimalizuje nepříjemné pocity, zarudnutí i podráždění během ošetření.</w:t>
      </w:r>
    </w:p>
    <w:p w14:paraId="268CEB81" w14:textId="0EABC674" w:rsidR="00957F24" w:rsidRPr="00705500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4 inteligentní režimy ošetření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 xml:space="preserve">– Režimy </w:t>
      </w:r>
      <w:r w:rsidRPr="00705500">
        <w:rPr>
          <w:rFonts w:ascii="Calibri" w:hAnsi="Calibri" w:cs="Calibri"/>
          <w:b/>
          <w:bCs/>
          <w:color w:val="000000"/>
        </w:rPr>
        <w:t>tělo</w:t>
      </w:r>
      <w:r w:rsidRPr="00705500">
        <w:rPr>
          <w:rFonts w:ascii="Calibri" w:hAnsi="Calibri" w:cs="Calibri"/>
          <w:color w:val="000000"/>
        </w:rPr>
        <w:t xml:space="preserve">, </w:t>
      </w:r>
      <w:r w:rsidRPr="00705500">
        <w:rPr>
          <w:rFonts w:ascii="Calibri" w:hAnsi="Calibri" w:cs="Calibri"/>
          <w:b/>
          <w:bCs/>
          <w:color w:val="000000"/>
        </w:rPr>
        <w:t>podpaží</w:t>
      </w:r>
      <w:r w:rsidRPr="00705500">
        <w:rPr>
          <w:rFonts w:ascii="Calibri" w:hAnsi="Calibri" w:cs="Calibri"/>
          <w:color w:val="000000"/>
        </w:rPr>
        <w:t xml:space="preserve">, </w:t>
      </w:r>
      <w:proofErr w:type="spellStart"/>
      <w:r w:rsidRPr="00705500">
        <w:rPr>
          <w:rFonts w:ascii="Calibri" w:hAnsi="Calibri" w:cs="Calibri"/>
          <w:b/>
          <w:bCs/>
          <w:color w:val="000000"/>
        </w:rPr>
        <w:t>bikini</w:t>
      </w:r>
      <w:proofErr w:type="spellEnd"/>
      <w:r w:rsidRPr="00705500">
        <w:rPr>
          <w:rFonts w:ascii="Calibri" w:hAnsi="Calibri" w:cs="Calibri"/>
          <w:color w:val="000000"/>
        </w:rPr>
        <w:t xml:space="preserve"> a </w:t>
      </w:r>
      <w:r w:rsidRPr="00705500">
        <w:rPr>
          <w:rFonts w:ascii="Calibri" w:hAnsi="Calibri" w:cs="Calibri"/>
          <w:b/>
          <w:bCs/>
          <w:color w:val="000000"/>
        </w:rPr>
        <w:t>SR omlazení pokožky</w:t>
      </w:r>
      <w:r w:rsidRPr="00705500">
        <w:rPr>
          <w:rFonts w:ascii="Calibri" w:hAnsi="Calibri" w:cs="Calibri"/>
          <w:color w:val="000000"/>
        </w:rPr>
        <w:t xml:space="preserve"> automaticky přizpůsobí výkon různým oblastem těla i potřebám pokožky.</w:t>
      </w:r>
    </w:p>
    <w:p w14:paraId="07338B29" w14:textId="3FB128DB" w:rsidR="00957F24" w:rsidRPr="00705500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Ergonomický a kompaktní design ve tvaru počítačové myši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– Díky váze pouhých 286 g se přístroj pohodlně drží a snadno ovládá i během delšího použití.</w:t>
      </w:r>
    </w:p>
    <w:p w14:paraId="5F6E5F76" w14:textId="54E188F6" w:rsidR="00957F24" w:rsidRPr="00705500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Dlouhodobé výsledky už po 4 týdnech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– Klinicky ověřená účinnost s až 95,8 % redukcí chloupků při pravidelném používání.</w:t>
      </w:r>
    </w:p>
    <w:p w14:paraId="28511B38" w14:textId="7C9F88C8" w:rsidR="00957F24" w:rsidRPr="00705500" w:rsidRDefault="00705500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Dvojitá</w:t>
      </w:r>
      <w:r w:rsidR="00957F24" w:rsidRPr="00705500">
        <w:rPr>
          <w:rStyle w:val="Siln"/>
          <w:rFonts w:ascii="Calibri" w:hAnsi="Calibri" w:cs="Calibri"/>
          <w:color w:val="000000"/>
        </w:rPr>
        <w:t xml:space="preserve"> ochrana pokožky</w:t>
      </w:r>
      <w:r w:rsidR="00957F24" w:rsidRPr="00705500">
        <w:rPr>
          <w:rStyle w:val="apple-converted-space"/>
          <w:rFonts w:ascii="Calibri" w:hAnsi="Calibri" w:cs="Calibri"/>
          <w:color w:val="000000"/>
        </w:rPr>
        <w:t> </w:t>
      </w:r>
      <w:r w:rsidR="00957F24" w:rsidRPr="00705500">
        <w:rPr>
          <w:rFonts w:ascii="Calibri" w:hAnsi="Calibri" w:cs="Calibri"/>
          <w:color w:val="000000"/>
        </w:rPr>
        <w:t>– Kombinuje světelnou filtraci a chlazení pro bezpečné použití i na citlivých místech.</w:t>
      </w:r>
    </w:p>
    <w:p w14:paraId="4A8DF5A8" w14:textId="7AD5B0EA" w:rsidR="00957F24" w:rsidRPr="00705500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Bezúdržbové a praktické používání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– Nepotřebuje náhradní lampy ani spotřební materiál, čímž snižuje dlouhodobé náklady.</w:t>
      </w:r>
    </w:p>
    <w:p w14:paraId="4315FE5B" w14:textId="55EEE517" w:rsidR="00957F24" w:rsidRPr="00705500" w:rsidRDefault="00957F24" w:rsidP="00705500">
      <w:pPr>
        <w:pStyle w:val="Normlnweb"/>
        <w:numPr>
          <w:ilvl w:val="0"/>
          <w:numId w:val="4"/>
        </w:numPr>
        <w:jc w:val="both"/>
        <w:rPr>
          <w:rFonts w:ascii="Calibri" w:hAnsi="Calibri" w:cs="Calibri"/>
          <w:color w:val="000000"/>
        </w:rPr>
      </w:pPr>
      <w:r w:rsidRPr="00705500">
        <w:rPr>
          <w:rStyle w:val="Siln"/>
          <w:rFonts w:ascii="Calibri" w:hAnsi="Calibri" w:cs="Calibri"/>
          <w:color w:val="000000"/>
        </w:rPr>
        <w:t>Oceňovaný výkon a design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– Vítěz prestižních cen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proofErr w:type="spellStart"/>
      <w:r w:rsidRPr="00705500">
        <w:rPr>
          <w:rStyle w:val="Siln"/>
          <w:rFonts w:ascii="Calibri" w:hAnsi="Calibri" w:cs="Calibri"/>
          <w:color w:val="000000"/>
        </w:rPr>
        <w:t>Red</w:t>
      </w:r>
      <w:proofErr w:type="spellEnd"/>
      <w:r w:rsidRPr="00705500">
        <w:rPr>
          <w:rStyle w:val="Siln"/>
          <w:rFonts w:ascii="Calibri" w:hAnsi="Calibri" w:cs="Calibri"/>
          <w:color w:val="000000"/>
        </w:rPr>
        <w:t xml:space="preserve"> </w:t>
      </w:r>
      <w:proofErr w:type="spellStart"/>
      <w:r w:rsidRPr="00705500">
        <w:rPr>
          <w:rStyle w:val="Siln"/>
          <w:rFonts w:ascii="Calibri" w:hAnsi="Calibri" w:cs="Calibri"/>
          <w:color w:val="000000"/>
        </w:rPr>
        <w:t>Dot</w:t>
      </w:r>
      <w:proofErr w:type="spellEnd"/>
      <w:r w:rsidRPr="00705500">
        <w:rPr>
          <w:rStyle w:val="Siln"/>
          <w:rFonts w:ascii="Calibri" w:hAnsi="Calibri" w:cs="Calibri"/>
          <w:color w:val="000000"/>
        </w:rPr>
        <w:t xml:space="preserve">, </w:t>
      </w:r>
      <w:proofErr w:type="spellStart"/>
      <w:r w:rsidRPr="00705500">
        <w:rPr>
          <w:rStyle w:val="Siln"/>
          <w:rFonts w:ascii="Calibri" w:hAnsi="Calibri" w:cs="Calibri"/>
          <w:color w:val="000000"/>
        </w:rPr>
        <w:t>iF</w:t>
      </w:r>
      <w:proofErr w:type="spellEnd"/>
      <w:r w:rsidRPr="00705500">
        <w:rPr>
          <w:rStyle w:val="Siln"/>
          <w:rFonts w:ascii="Calibri" w:hAnsi="Calibri" w:cs="Calibri"/>
          <w:color w:val="000000"/>
        </w:rPr>
        <w:t xml:space="preserve"> Design </w:t>
      </w:r>
      <w:proofErr w:type="spellStart"/>
      <w:r w:rsidRPr="00705500">
        <w:rPr>
          <w:rStyle w:val="Siln"/>
          <w:rFonts w:ascii="Calibri" w:hAnsi="Calibri" w:cs="Calibri"/>
          <w:color w:val="000000"/>
        </w:rPr>
        <w:t>Award</w:t>
      </w:r>
      <w:proofErr w:type="spellEnd"/>
      <w:r w:rsidRPr="00705500">
        <w:rPr>
          <w:rStyle w:val="apple-converted-space"/>
          <w:rFonts w:ascii="Calibri" w:hAnsi="Calibri" w:cs="Calibri"/>
          <w:color w:val="000000"/>
        </w:rPr>
        <w:t> </w:t>
      </w:r>
      <w:r w:rsidRPr="00705500">
        <w:rPr>
          <w:rFonts w:ascii="Calibri" w:hAnsi="Calibri" w:cs="Calibri"/>
          <w:color w:val="000000"/>
        </w:rPr>
        <w:t>a</w:t>
      </w:r>
      <w:r w:rsidRPr="00705500">
        <w:rPr>
          <w:rStyle w:val="apple-converted-space"/>
          <w:rFonts w:ascii="Calibri" w:hAnsi="Calibri" w:cs="Calibri"/>
          <w:color w:val="000000"/>
        </w:rPr>
        <w:t> </w:t>
      </w:r>
      <w:proofErr w:type="spellStart"/>
      <w:r w:rsidRPr="00705500">
        <w:rPr>
          <w:rStyle w:val="Siln"/>
          <w:rFonts w:ascii="Calibri" w:hAnsi="Calibri" w:cs="Calibri"/>
          <w:color w:val="000000"/>
        </w:rPr>
        <w:t>Beauty</w:t>
      </w:r>
      <w:proofErr w:type="spellEnd"/>
      <w:r w:rsidRPr="00705500">
        <w:rPr>
          <w:rStyle w:val="Siln"/>
          <w:rFonts w:ascii="Calibri" w:hAnsi="Calibri" w:cs="Calibri"/>
          <w:color w:val="000000"/>
        </w:rPr>
        <w:t xml:space="preserve"> </w:t>
      </w:r>
      <w:proofErr w:type="spellStart"/>
      <w:r w:rsidRPr="00705500">
        <w:rPr>
          <w:rStyle w:val="Siln"/>
          <w:rFonts w:ascii="Calibri" w:hAnsi="Calibri" w:cs="Calibri"/>
          <w:color w:val="000000"/>
        </w:rPr>
        <w:t>Shortlist</w:t>
      </w:r>
      <w:proofErr w:type="spellEnd"/>
      <w:r w:rsidRPr="00705500">
        <w:rPr>
          <w:rStyle w:val="Siln"/>
          <w:rFonts w:ascii="Calibri" w:hAnsi="Calibri" w:cs="Calibri"/>
          <w:color w:val="000000"/>
        </w:rPr>
        <w:t xml:space="preserve"> </w:t>
      </w:r>
      <w:proofErr w:type="spellStart"/>
      <w:r w:rsidRPr="00705500">
        <w:rPr>
          <w:rStyle w:val="Siln"/>
          <w:rFonts w:ascii="Calibri" w:hAnsi="Calibri" w:cs="Calibri"/>
          <w:color w:val="000000"/>
        </w:rPr>
        <w:t>Awards</w:t>
      </w:r>
      <w:proofErr w:type="spellEnd"/>
      <w:r w:rsidRPr="00705500">
        <w:rPr>
          <w:rFonts w:ascii="Calibri" w:hAnsi="Calibri" w:cs="Calibri"/>
          <w:color w:val="000000"/>
        </w:rPr>
        <w:t>, potvrzující špičkovou kvalitu a estetiku zařízení.</w:t>
      </w:r>
      <w:r w:rsidR="007C5A32">
        <w:rPr>
          <w:rFonts w:ascii="Calibri" w:hAnsi="Calibri" w:cs="Calibri"/>
          <w:color w:val="000000"/>
        </w:rPr>
        <w:t xml:space="preserve"> </w:t>
      </w:r>
      <w:r w:rsidR="007C5A32">
        <w:rPr>
          <w:rStyle w:val="Siln"/>
          <w:rFonts w:asciiTheme="majorHAnsi" w:hAnsiTheme="majorHAnsi" w:cstheme="majorHAnsi"/>
          <w:color w:val="000000"/>
        </w:rPr>
        <w:t>Produkty JOVS využívá řada Hollywoodských celebrit</w:t>
      </w:r>
    </w:p>
    <w:p w14:paraId="5A31C245" w14:textId="32D2C504" w:rsidR="007C5A32" w:rsidRDefault="007C5A32" w:rsidP="00705500">
      <w:pPr>
        <w:pStyle w:val="Nadpis2"/>
        <w:jc w:val="both"/>
        <w:rPr>
          <w:lang w:val="cs-CZ"/>
        </w:rPr>
      </w:pPr>
      <w:bookmarkStart w:id="1" w:name="_7519tl3sfk3w" w:colFirst="0" w:colLast="0"/>
      <w:bookmarkEnd w:id="1"/>
      <w:r>
        <w:rPr>
          <w:noProof/>
          <w:lang w:val="cs-CZ"/>
        </w:rPr>
        <w:drawing>
          <wp:anchor distT="0" distB="0" distL="114300" distR="114300" simplePos="0" relativeHeight="251668480" behindDoc="0" locked="0" layoutInCell="1" allowOverlap="1" wp14:anchorId="1FC6F7BE" wp14:editId="1751E116">
            <wp:simplePos x="0" y="0"/>
            <wp:positionH relativeFrom="column">
              <wp:posOffset>-600882</wp:posOffset>
            </wp:positionH>
            <wp:positionV relativeFrom="paragraph">
              <wp:posOffset>105410</wp:posOffset>
            </wp:positionV>
            <wp:extent cx="3738880" cy="3747770"/>
            <wp:effectExtent l="0" t="0" r="0" b="0"/>
            <wp:wrapSquare wrapText="bothSides"/>
            <wp:docPr id="2029092884" name="Obrázek 4" descr="Obsah obrázku text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92884" name="Obrázek 4" descr="Obsah obrázku text, design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88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F9961" w14:textId="09C1D5B5" w:rsidR="007D1866" w:rsidRPr="00705500" w:rsidRDefault="007D1866" w:rsidP="00705500">
      <w:pPr>
        <w:pStyle w:val="Nadpis2"/>
        <w:jc w:val="both"/>
        <w:rPr>
          <w:b/>
          <w:bCs/>
          <w:lang w:val="cs-CZ"/>
        </w:rPr>
      </w:pPr>
      <w:r w:rsidRPr="00705500">
        <w:rPr>
          <w:lang w:val="cs-CZ"/>
        </w:rPr>
        <w:t>Ultrarychlé ošetření celého těla</w:t>
      </w:r>
    </w:p>
    <w:p w14:paraId="30011B6E" w14:textId="07CBDC65" w:rsidR="007D1866" w:rsidRDefault="007D1866" w:rsidP="00705500">
      <w:pPr>
        <w:pStyle w:val="Nadpis2"/>
        <w:jc w:val="both"/>
        <w:rPr>
          <w:rFonts w:ascii="Calibri" w:hAnsi="Calibri" w:cs="Calibri"/>
          <w:color w:val="000000"/>
          <w:sz w:val="22"/>
          <w:szCs w:val="22"/>
          <w:lang w:val="cs-CZ"/>
        </w:rPr>
      </w:pP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Rychlost je klíčová</w:t>
      </w:r>
      <w:r w:rsidR="003F2B11">
        <w:rPr>
          <w:rFonts w:ascii="Calibri" w:hAnsi="Calibri" w:cs="Calibri"/>
          <w:color w:val="000000"/>
          <w:sz w:val="22"/>
          <w:szCs w:val="22"/>
          <w:lang w:val="cs-CZ"/>
        </w:rPr>
        <w:t xml:space="preserve"> a s profesionální technologií OPT bude epilace rychlejší něž kdy dříve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. JOVS Scroll nabízí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neuvěřitelně krátký interval záblesků 0,5 sekundy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, díky čemuž zvládnete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celé ošetření za přibližně 10 minut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 – výrazně rychleji než s běžnými IPL přístroji. Taková efektivita znamená, že proceduru můžete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snadno zařadit i do rušného dne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, bez nutnosti plánovat časově náročné seance. Krátká doba ošetření zároveň zajišťuje vyšší komfort a lepší výsledky, protože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pokožka zůstává rovnoměrně ošetřena, aniž by byla nadměrně zatěžována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>.</w:t>
      </w:r>
    </w:p>
    <w:p w14:paraId="48BCD2B6" w14:textId="32788EA7" w:rsidR="007468E9" w:rsidRDefault="007468E9" w:rsidP="007468E9">
      <w:pPr>
        <w:rPr>
          <w:lang w:val="cs-CZ"/>
        </w:rPr>
      </w:pPr>
    </w:p>
    <w:p w14:paraId="1E7FFF97" w14:textId="5B1DC225" w:rsidR="007468E9" w:rsidRPr="007468E9" w:rsidRDefault="007468E9" w:rsidP="007468E9">
      <w:pPr>
        <w:rPr>
          <w:lang w:val="cs-CZ"/>
        </w:rPr>
      </w:pPr>
    </w:p>
    <w:p w14:paraId="28BB0D7D" w14:textId="1CF5CF58" w:rsidR="007D1866" w:rsidRPr="00705500" w:rsidRDefault="007468E9" w:rsidP="00705500">
      <w:pPr>
        <w:pStyle w:val="Nadpis2"/>
        <w:jc w:val="both"/>
        <w:rPr>
          <w:lang w:val="cs-CZ"/>
        </w:rPr>
      </w:pPr>
      <w:bookmarkStart w:id="2" w:name="_lgy2bvor1059" w:colFirst="0" w:colLast="0"/>
      <w:bookmarkEnd w:id="2"/>
      <w:r>
        <w:rPr>
          <w:rFonts w:ascii="Calibri" w:hAnsi="Calibri" w:cs="Calibri"/>
          <w:noProof/>
          <w:lang w:val="cs-CZ"/>
        </w:rPr>
        <w:lastRenderedPageBreak/>
        <w:drawing>
          <wp:anchor distT="0" distB="0" distL="114300" distR="114300" simplePos="0" relativeHeight="251669504" behindDoc="0" locked="0" layoutInCell="1" allowOverlap="1" wp14:anchorId="2A594152" wp14:editId="10A4F456">
            <wp:simplePos x="0" y="0"/>
            <wp:positionH relativeFrom="column">
              <wp:posOffset>2676525</wp:posOffset>
            </wp:positionH>
            <wp:positionV relativeFrom="paragraph">
              <wp:posOffset>0</wp:posOffset>
            </wp:positionV>
            <wp:extent cx="3731260" cy="3731260"/>
            <wp:effectExtent l="0" t="0" r="0" b="0"/>
            <wp:wrapSquare wrapText="bothSides"/>
            <wp:docPr id="2132548354" name="Obrázek 5" descr="Obsah obrázku sní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548354" name="Obrázek 5" descr="Obsah obrázku sníh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866" w:rsidRPr="00705500">
        <w:rPr>
          <w:lang w:val="cs-CZ"/>
        </w:rPr>
        <w:t>Široké spektrum a pokročilé safírové chlazení</w:t>
      </w:r>
    </w:p>
    <w:p w14:paraId="57254A75" w14:textId="7A9C558E" w:rsidR="00431DE4" w:rsidRPr="00705500" w:rsidRDefault="007D1866" w:rsidP="00705500">
      <w:pPr>
        <w:pStyle w:val="Nadpis2"/>
        <w:jc w:val="both"/>
        <w:rPr>
          <w:rFonts w:ascii="Calibri" w:hAnsi="Calibri" w:cs="Calibri"/>
          <w:sz w:val="22"/>
          <w:szCs w:val="22"/>
          <w:lang w:val="cs-CZ"/>
        </w:rPr>
      </w:pP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JOVS Scroll využívá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široké spektrum vlnových délek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 560–1200 nm, které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účinně zasahuje různé typy chloupků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 i tónů pokožky a zajišťuje rovnoměrné, profesionální výsledky. Tato technologie proniká hluboko do vlasových folikulů, kde cíleně oslabuje jejich aktivitu a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zabraňuje opětovnému růstu chloupků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. Zároveň je vybaven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pokročilým safírovým chlazením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, které snižuje teplotu ošetřované oblasti až na 3 °C. Díky tomu je ošetření nejen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mimořádně účinné, ale i maximálně šetrné a pohodlné, bez pálení či podráždění pokožky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>.</w:t>
      </w:r>
    </w:p>
    <w:p w14:paraId="2AD93255" w14:textId="657AADC4" w:rsidR="00DA143E" w:rsidRPr="00705500" w:rsidRDefault="00DA143E" w:rsidP="00705500">
      <w:pPr>
        <w:spacing w:before="240" w:after="240"/>
        <w:jc w:val="both"/>
        <w:rPr>
          <w:rFonts w:ascii="Calibri" w:hAnsi="Calibri" w:cs="Calibri"/>
          <w:lang w:val="cs-CZ"/>
        </w:rPr>
      </w:pPr>
    </w:p>
    <w:p w14:paraId="3BD40EBA" w14:textId="048CFF93" w:rsidR="007468E9" w:rsidRDefault="007C58D4" w:rsidP="007468E9">
      <w:pPr>
        <w:spacing w:before="240" w:after="240"/>
        <w:jc w:val="both"/>
        <w:rPr>
          <w:color w:val="4A86E8"/>
          <w:lang w:val="cs-CZ"/>
        </w:rPr>
      </w:pPr>
      <w:r w:rsidRPr="00703035">
        <w:rPr>
          <w:noProof/>
          <w:lang w:val="cs-CZ"/>
        </w:rPr>
        <w:drawing>
          <wp:anchor distT="0" distB="0" distL="114300" distR="114300" simplePos="0" relativeHeight="251670528" behindDoc="0" locked="0" layoutInCell="1" allowOverlap="1" wp14:anchorId="3EA022EC" wp14:editId="38F5E41A">
            <wp:simplePos x="0" y="0"/>
            <wp:positionH relativeFrom="column">
              <wp:posOffset>-783023</wp:posOffset>
            </wp:positionH>
            <wp:positionV relativeFrom="paragraph">
              <wp:posOffset>409575</wp:posOffset>
            </wp:positionV>
            <wp:extent cx="4522470" cy="4522470"/>
            <wp:effectExtent l="0" t="0" r="0" b="0"/>
            <wp:wrapSquare wrapText="bothSides"/>
            <wp:docPr id="892958355" name="Obrázek 1" descr="Obsah obrázku text, snímek obrazovky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58355" name="Obrázek 1" descr="Obsah obrázku text, snímek obrazovky, Lidská tvář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1F61C" w14:textId="74A54D22" w:rsidR="003F2B11" w:rsidRPr="003F2B11" w:rsidRDefault="003F2B11" w:rsidP="00703035">
      <w:pPr>
        <w:pStyle w:val="Nadpis2"/>
        <w:jc w:val="both"/>
        <w:rPr>
          <w:lang w:val="cs-CZ"/>
        </w:rPr>
      </w:pPr>
      <w:r w:rsidRPr="003F2B11">
        <w:rPr>
          <w:lang w:val="cs-CZ"/>
        </w:rPr>
        <w:t>OPT místo standardního IPL</w:t>
      </w:r>
    </w:p>
    <w:p w14:paraId="25F172EB" w14:textId="250D25C7" w:rsidR="003F2B11" w:rsidRPr="003F2B11" w:rsidRDefault="003F2B11" w:rsidP="007468E9">
      <w:pPr>
        <w:spacing w:before="240" w:after="240"/>
        <w:jc w:val="both"/>
        <w:rPr>
          <w:rFonts w:ascii="Calibri" w:hAnsi="Calibri" w:cs="Calibri"/>
          <w:color w:val="4A86E8"/>
          <w:lang w:val="cs-CZ"/>
        </w:rPr>
      </w:pPr>
      <w:r w:rsidRPr="003F2B11">
        <w:rPr>
          <w:rFonts w:ascii="Calibri" w:hAnsi="Calibri" w:cs="Calibri"/>
          <w:b/>
          <w:bCs/>
          <w:color w:val="000000"/>
        </w:rPr>
        <w:t xml:space="preserve">OPT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technologie</w:t>
      </w:r>
      <w:proofErr w:type="spellEnd"/>
      <w:r w:rsidRPr="003F2B11">
        <w:rPr>
          <w:rFonts w:ascii="Calibri" w:hAnsi="Calibri" w:cs="Calibri"/>
          <w:color w:val="000000"/>
        </w:rPr>
        <w:t xml:space="preserve"> u JOVS Scroll </w:t>
      </w:r>
      <w:proofErr w:type="spellStart"/>
      <w:r w:rsidRPr="003F2B11">
        <w:rPr>
          <w:rFonts w:ascii="Calibri" w:hAnsi="Calibri" w:cs="Calibri"/>
          <w:color w:val="000000"/>
        </w:rPr>
        <w:t>zajišťuje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stabilní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,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rovnoměrné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pulzy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světla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,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které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pronikají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do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pokožky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přesně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a bez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kolísání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energie</w:t>
      </w:r>
      <w:proofErr w:type="spellEnd"/>
      <w:r w:rsidRPr="003F2B11">
        <w:rPr>
          <w:rFonts w:ascii="Calibri" w:hAnsi="Calibri" w:cs="Calibri"/>
          <w:color w:val="000000"/>
        </w:rPr>
        <w:t xml:space="preserve"> – </w:t>
      </w:r>
      <w:proofErr w:type="spellStart"/>
      <w:r w:rsidRPr="003F2B11">
        <w:rPr>
          <w:rFonts w:ascii="Calibri" w:hAnsi="Calibri" w:cs="Calibri"/>
          <w:color w:val="000000"/>
        </w:rPr>
        <w:t>na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rozdíl</w:t>
      </w:r>
      <w:proofErr w:type="spellEnd"/>
      <w:r w:rsidRPr="003F2B11">
        <w:rPr>
          <w:rFonts w:ascii="Calibri" w:hAnsi="Calibri" w:cs="Calibri"/>
          <w:color w:val="000000"/>
        </w:rPr>
        <w:t xml:space="preserve"> od </w:t>
      </w:r>
      <w:proofErr w:type="spellStart"/>
      <w:r w:rsidRPr="003F2B11">
        <w:rPr>
          <w:rFonts w:ascii="Calibri" w:hAnsi="Calibri" w:cs="Calibri"/>
          <w:color w:val="000000"/>
        </w:rPr>
        <w:t>běžných</w:t>
      </w:r>
      <w:proofErr w:type="spellEnd"/>
      <w:r w:rsidRPr="003F2B11">
        <w:rPr>
          <w:rFonts w:ascii="Calibri" w:hAnsi="Calibri" w:cs="Calibri"/>
          <w:color w:val="000000"/>
        </w:rPr>
        <w:t xml:space="preserve"> IPL </w:t>
      </w:r>
      <w:proofErr w:type="spellStart"/>
      <w:r w:rsidRPr="003F2B11">
        <w:rPr>
          <w:rFonts w:ascii="Calibri" w:hAnsi="Calibri" w:cs="Calibri"/>
          <w:color w:val="000000"/>
        </w:rPr>
        <w:t>přístrojů</w:t>
      </w:r>
      <w:proofErr w:type="spellEnd"/>
      <w:r w:rsidRPr="003F2B11">
        <w:rPr>
          <w:rFonts w:ascii="Calibri" w:hAnsi="Calibri" w:cs="Calibri"/>
          <w:color w:val="000000"/>
        </w:rPr>
        <w:t xml:space="preserve">, u </w:t>
      </w:r>
      <w:proofErr w:type="spellStart"/>
      <w:r w:rsidRPr="003F2B11">
        <w:rPr>
          <w:rFonts w:ascii="Calibri" w:hAnsi="Calibri" w:cs="Calibri"/>
          <w:color w:val="000000"/>
        </w:rPr>
        <w:t>nichž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výkon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často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postupně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slábne</w:t>
      </w:r>
      <w:proofErr w:type="spellEnd"/>
      <w:r w:rsidRPr="003F2B11">
        <w:rPr>
          <w:rFonts w:ascii="Calibri" w:hAnsi="Calibri" w:cs="Calibri"/>
          <w:color w:val="000000"/>
        </w:rPr>
        <w:t xml:space="preserve">. </w:t>
      </w:r>
      <w:proofErr w:type="spellStart"/>
      <w:r w:rsidRPr="003F2B11">
        <w:rPr>
          <w:rFonts w:ascii="Calibri" w:hAnsi="Calibri" w:cs="Calibri"/>
          <w:color w:val="000000"/>
        </w:rPr>
        <w:t>Díky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tomu</w:t>
      </w:r>
      <w:proofErr w:type="spellEnd"/>
      <w:r w:rsidRPr="003F2B11">
        <w:rPr>
          <w:rFonts w:ascii="Calibri" w:hAnsi="Calibri" w:cs="Calibri"/>
          <w:color w:val="000000"/>
        </w:rPr>
        <w:t xml:space="preserve"> je </w:t>
      </w:r>
      <w:proofErr w:type="spellStart"/>
      <w:r w:rsidRPr="003F2B11">
        <w:rPr>
          <w:rFonts w:ascii="Calibri" w:hAnsi="Calibri" w:cs="Calibri"/>
          <w:color w:val="000000"/>
        </w:rPr>
        <w:t>ošetření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účinnější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,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bezpečnější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a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zároveň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výrazně</w:t>
      </w:r>
      <w:proofErr w:type="spellEnd"/>
      <w:r w:rsidRPr="003F2B11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b/>
          <w:bCs/>
          <w:color w:val="000000"/>
        </w:rPr>
        <w:t>komfortnější</w:t>
      </w:r>
      <w:proofErr w:type="spellEnd"/>
      <w:r w:rsidRPr="003F2B11">
        <w:rPr>
          <w:rFonts w:ascii="Calibri" w:hAnsi="Calibri" w:cs="Calibri"/>
          <w:color w:val="000000"/>
        </w:rPr>
        <w:t xml:space="preserve">, </w:t>
      </w:r>
      <w:proofErr w:type="spellStart"/>
      <w:r w:rsidRPr="003F2B11">
        <w:rPr>
          <w:rFonts w:ascii="Calibri" w:hAnsi="Calibri" w:cs="Calibri"/>
          <w:color w:val="000000"/>
        </w:rPr>
        <w:t>protože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pokožka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není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vystavena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zbytečnému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teplotnímu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stresu</w:t>
      </w:r>
      <w:proofErr w:type="spellEnd"/>
      <w:r w:rsidRPr="003F2B11">
        <w:rPr>
          <w:rFonts w:ascii="Calibri" w:hAnsi="Calibri" w:cs="Calibri"/>
          <w:color w:val="000000"/>
        </w:rPr>
        <w:t xml:space="preserve">. OPT </w:t>
      </w:r>
      <w:proofErr w:type="spellStart"/>
      <w:r w:rsidRPr="003F2B11">
        <w:rPr>
          <w:rFonts w:ascii="Calibri" w:hAnsi="Calibri" w:cs="Calibri"/>
          <w:color w:val="000000"/>
        </w:rPr>
        <w:t>tak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poskytuje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profesionální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výsledky</w:t>
      </w:r>
      <w:proofErr w:type="spellEnd"/>
      <w:r w:rsidRPr="003F2B11">
        <w:rPr>
          <w:rFonts w:ascii="Calibri" w:hAnsi="Calibri" w:cs="Calibri"/>
          <w:color w:val="000000"/>
        </w:rPr>
        <w:t xml:space="preserve"> s </w:t>
      </w:r>
      <w:proofErr w:type="spellStart"/>
      <w:r w:rsidRPr="003F2B11">
        <w:rPr>
          <w:rFonts w:ascii="Calibri" w:hAnsi="Calibri" w:cs="Calibri"/>
          <w:color w:val="000000"/>
        </w:rPr>
        <w:t>menším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rizikem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podráždění</w:t>
      </w:r>
      <w:proofErr w:type="spellEnd"/>
      <w:r w:rsidRPr="003F2B11">
        <w:rPr>
          <w:rFonts w:ascii="Calibri" w:hAnsi="Calibri" w:cs="Calibri"/>
          <w:color w:val="000000"/>
        </w:rPr>
        <w:t xml:space="preserve"> a s </w:t>
      </w:r>
      <w:proofErr w:type="spellStart"/>
      <w:r w:rsidRPr="003F2B11">
        <w:rPr>
          <w:rFonts w:ascii="Calibri" w:hAnsi="Calibri" w:cs="Calibri"/>
          <w:color w:val="000000"/>
        </w:rPr>
        <w:t>konzistentně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vyšší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účinností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při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každém</w:t>
      </w:r>
      <w:proofErr w:type="spellEnd"/>
      <w:r w:rsidRPr="003F2B11">
        <w:rPr>
          <w:rFonts w:ascii="Calibri" w:hAnsi="Calibri" w:cs="Calibri"/>
          <w:color w:val="000000"/>
        </w:rPr>
        <w:t xml:space="preserve"> </w:t>
      </w:r>
      <w:proofErr w:type="spellStart"/>
      <w:r w:rsidRPr="003F2B11">
        <w:rPr>
          <w:rFonts w:ascii="Calibri" w:hAnsi="Calibri" w:cs="Calibri"/>
          <w:color w:val="000000"/>
        </w:rPr>
        <w:t>záblesku</w:t>
      </w:r>
      <w:proofErr w:type="spellEnd"/>
      <w:r w:rsidRPr="003F2B11">
        <w:rPr>
          <w:rFonts w:ascii="Calibri" w:hAnsi="Calibri" w:cs="Calibri"/>
          <w:color w:val="000000"/>
        </w:rPr>
        <w:t>.</w:t>
      </w:r>
    </w:p>
    <w:p w14:paraId="3586128B" w14:textId="2968A116" w:rsidR="003F2B11" w:rsidRDefault="003F2B11" w:rsidP="007468E9">
      <w:pPr>
        <w:spacing w:before="240" w:after="240"/>
        <w:jc w:val="both"/>
        <w:rPr>
          <w:color w:val="4A86E8"/>
          <w:lang w:val="cs-CZ"/>
        </w:rPr>
      </w:pPr>
    </w:p>
    <w:p w14:paraId="40D82F28" w14:textId="5A8B17DA" w:rsidR="007D1866" w:rsidRDefault="007C58D4" w:rsidP="007468E9">
      <w:pPr>
        <w:pStyle w:val="Nadpis2"/>
        <w:jc w:val="both"/>
        <w:rPr>
          <w:lang w:val="cs-CZ"/>
        </w:rPr>
      </w:pPr>
      <w:r>
        <w:rPr>
          <w:noProof/>
          <w:lang w:val="cs-CZ"/>
        </w:rPr>
        <w:lastRenderedPageBreak/>
        <w:drawing>
          <wp:anchor distT="0" distB="0" distL="114300" distR="114300" simplePos="0" relativeHeight="251666432" behindDoc="0" locked="0" layoutInCell="1" allowOverlap="1" wp14:anchorId="1947E30C" wp14:editId="3335FC24">
            <wp:simplePos x="0" y="0"/>
            <wp:positionH relativeFrom="column">
              <wp:posOffset>-625475</wp:posOffset>
            </wp:positionH>
            <wp:positionV relativeFrom="page">
              <wp:posOffset>350554</wp:posOffset>
            </wp:positionV>
            <wp:extent cx="3747770" cy="3088640"/>
            <wp:effectExtent l="0" t="0" r="0" b="0"/>
            <wp:wrapSquare wrapText="bothSides"/>
            <wp:docPr id="995627250" name="Obrázek 2" descr="Obsah obrázku text, vizit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27250" name="Obrázek 2" descr="Obsah obrázku text, vizitka&#10;&#10;Obsah generovaný pomocí AI může být nesprávný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3" b="9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308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866" w:rsidRPr="00705500">
        <w:rPr>
          <w:lang w:val="cs-CZ"/>
        </w:rPr>
        <w:t>Inteligentní režimy a viditelné výsledky už po 4 týdnech</w:t>
      </w:r>
    </w:p>
    <w:p w14:paraId="75D39B74" w14:textId="1CDF80E3" w:rsidR="007468E9" w:rsidRPr="00705500" w:rsidRDefault="007468E9" w:rsidP="007468E9">
      <w:pPr>
        <w:pStyle w:val="Nadpis2"/>
        <w:jc w:val="both"/>
        <w:rPr>
          <w:rFonts w:ascii="Calibri" w:hAnsi="Calibri" w:cs="Calibri"/>
          <w:sz w:val="22"/>
          <w:szCs w:val="22"/>
          <w:lang w:val="cs-CZ"/>
        </w:rPr>
      </w:pP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JOVS Scroll nabízí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čtyři inteligentní režimy – tělo, podpaží, </w:t>
      </w:r>
      <w:proofErr w:type="spellStart"/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bikini</w:t>
      </w:r>
      <w:proofErr w:type="spellEnd"/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 xml:space="preserve"> a SR omlazení pokožky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 – které automaticky upravují intenzitu světla podle citlivosti jednotlivých partií. Díky tomu je používání maximálně efektivní a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bezpečné pro celé tělo, od jemné pokožky podpaží až po citlivé oblasti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. Při pravidelném používání přináší přístroj prokazatelné výsledky – až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95,8% redukci chloupků už po 4 týdnech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 xml:space="preserve">. Každé ošetření tak vede nejen k hladší pokožce, ale i k </w:t>
      </w:r>
      <w:r w:rsidRPr="00705500">
        <w:rPr>
          <w:rFonts w:ascii="Calibri" w:hAnsi="Calibri" w:cs="Calibri"/>
          <w:b/>
          <w:bCs/>
          <w:color w:val="000000"/>
          <w:sz w:val="22"/>
          <w:szCs w:val="22"/>
          <w:lang w:val="cs-CZ"/>
        </w:rPr>
        <w:t>dlouhodobému zpomalení růstu nových chloupků</w:t>
      </w:r>
      <w:r w:rsidRPr="00705500">
        <w:rPr>
          <w:rFonts w:ascii="Calibri" w:hAnsi="Calibri" w:cs="Calibri"/>
          <w:color w:val="000000"/>
          <w:sz w:val="22"/>
          <w:szCs w:val="22"/>
          <w:lang w:val="cs-CZ"/>
        </w:rPr>
        <w:t>.</w:t>
      </w:r>
    </w:p>
    <w:p w14:paraId="0C961C98" w14:textId="45603BD6" w:rsidR="007468E9" w:rsidRPr="007468E9" w:rsidRDefault="003F2B11" w:rsidP="007468E9">
      <w:pPr>
        <w:spacing w:before="240" w:after="240"/>
        <w:jc w:val="both"/>
        <w:rPr>
          <w:rFonts w:ascii="Calibri" w:hAnsi="Calibri" w:cs="Calibri"/>
          <w:lang w:val="cs-CZ"/>
        </w:rPr>
      </w:pPr>
      <w:r>
        <w:rPr>
          <w:rFonts w:asciiTheme="majorHAnsi" w:hAnsiTheme="majorHAnsi" w:cstheme="majorHAnsi"/>
          <w:noProof/>
          <w:color w:val="000000"/>
          <w:lang w:val="cs-CZ"/>
        </w:rPr>
        <w:drawing>
          <wp:anchor distT="0" distB="0" distL="114300" distR="114300" simplePos="0" relativeHeight="251667456" behindDoc="0" locked="0" layoutInCell="1" allowOverlap="1" wp14:anchorId="3022CDB2" wp14:editId="5785B311">
            <wp:simplePos x="0" y="0"/>
            <wp:positionH relativeFrom="column">
              <wp:posOffset>3616068</wp:posOffset>
            </wp:positionH>
            <wp:positionV relativeFrom="paragraph">
              <wp:posOffset>290212</wp:posOffset>
            </wp:positionV>
            <wp:extent cx="2643505" cy="2643505"/>
            <wp:effectExtent l="0" t="0" r="0" b="0"/>
            <wp:wrapSquare wrapText="bothSides"/>
            <wp:docPr id="1421961257" name="Obrázek 3" descr="Obsah obrázku text, osoba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61257" name="Obrázek 3" descr="Obsah obrázku text, osoba, design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87925" w14:textId="2A09F8C2" w:rsidR="00705500" w:rsidRPr="00705500" w:rsidRDefault="00705500" w:rsidP="00705500">
      <w:pPr>
        <w:pStyle w:val="Nadpis2"/>
        <w:jc w:val="both"/>
        <w:rPr>
          <w:lang w:val="cs-CZ"/>
        </w:rPr>
      </w:pPr>
      <w:r w:rsidRPr="00705500">
        <w:rPr>
          <w:lang w:val="cs-CZ"/>
        </w:rPr>
        <w:t>Design a bezpečí v dokonalé rovnováze</w:t>
      </w:r>
    </w:p>
    <w:p w14:paraId="022C7605" w14:textId="7C6F692A" w:rsidR="007C5A32" w:rsidRDefault="00705500" w:rsidP="00705500">
      <w:pPr>
        <w:pStyle w:val="Nadpis2"/>
        <w:jc w:val="both"/>
        <w:rPr>
          <w:rFonts w:asciiTheme="majorHAnsi" w:hAnsiTheme="majorHAnsi" w:cstheme="majorHAnsi"/>
          <w:color w:val="000000"/>
          <w:sz w:val="22"/>
          <w:szCs w:val="22"/>
          <w:lang w:val="cs-CZ"/>
        </w:rPr>
      </w:pPr>
      <w:r w:rsidRPr="00705500">
        <w:rPr>
          <w:rFonts w:asciiTheme="majorHAnsi" w:hAnsiTheme="majorHAnsi" w:cstheme="majorHAnsi"/>
          <w:color w:val="000000"/>
          <w:sz w:val="22"/>
          <w:szCs w:val="22"/>
          <w:lang w:val="cs-CZ"/>
        </w:rPr>
        <w:t xml:space="preserve">JOVS Scroll v sobě spojuje </w:t>
      </w:r>
      <w:r w:rsidRPr="00705500">
        <w:rPr>
          <w:rFonts w:asciiTheme="majorHAnsi" w:hAnsiTheme="majorHAnsi" w:cstheme="majorHAnsi"/>
          <w:b/>
          <w:bCs/>
          <w:color w:val="000000"/>
          <w:sz w:val="22"/>
          <w:szCs w:val="22"/>
          <w:lang w:val="cs-CZ"/>
        </w:rPr>
        <w:t>promyšlený ergonomický design</w:t>
      </w:r>
      <w:r w:rsidRPr="00705500">
        <w:rPr>
          <w:rFonts w:asciiTheme="majorHAnsi" w:hAnsiTheme="majorHAnsi" w:cstheme="majorHAnsi"/>
          <w:color w:val="000000"/>
          <w:sz w:val="22"/>
          <w:szCs w:val="22"/>
          <w:lang w:val="cs-CZ"/>
        </w:rPr>
        <w:t xml:space="preserve"> s nejvyšší úrovní bezpečnosti. Jeho tvar ve stylu počítačové myši skvěle padne do ruky, </w:t>
      </w:r>
      <w:r w:rsidRPr="00705500">
        <w:rPr>
          <w:rFonts w:asciiTheme="majorHAnsi" w:hAnsiTheme="majorHAnsi" w:cstheme="majorHAnsi"/>
          <w:b/>
          <w:bCs/>
          <w:color w:val="000000"/>
          <w:sz w:val="22"/>
          <w:szCs w:val="22"/>
          <w:lang w:val="cs-CZ"/>
        </w:rPr>
        <w:t>váží pouhých 286 g</w:t>
      </w:r>
      <w:r w:rsidRPr="00705500">
        <w:rPr>
          <w:rFonts w:asciiTheme="majorHAnsi" w:hAnsiTheme="majorHAnsi" w:cstheme="majorHAnsi"/>
          <w:color w:val="000000"/>
          <w:sz w:val="22"/>
          <w:szCs w:val="22"/>
          <w:lang w:val="cs-CZ"/>
        </w:rPr>
        <w:t xml:space="preserve"> a umožňuje snadné ošetření i těžko dostupných míst bez únavy. Dvouvrstvá ochrana pokožky – </w:t>
      </w:r>
      <w:r w:rsidRPr="00705500">
        <w:rPr>
          <w:rFonts w:asciiTheme="majorHAnsi" w:hAnsiTheme="majorHAnsi" w:cstheme="majorHAnsi"/>
          <w:b/>
          <w:bCs/>
          <w:color w:val="000000"/>
          <w:sz w:val="22"/>
          <w:szCs w:val="22"/>
          <w:lang w:val="cs-CZ"/>
        </w:rPr>
        <w:t xml:space="preserve">kombinace světelné filtrace a pokročilého chlazení </w:t>
      </w:r>
      <w:r w:rsidRPr="00705500">
        <w:rPr>
          <w:rFonts w:asciiTheme="majorHAnsi" w:hAnsiTheme="majorHAnsi" w:cstheme="majorHAnsi"/>
          <w:color w:val="000000"/>
          <w:sz w:val="22"/>
          <w:szCs w:val="22"/>
          <w:lang w:val="cs-CZ"/>
        </w:rPr>
        <w:t xml:space="preserve">– zajišťuje, že každé použití je naprosto bezpečné </w:t>
      </w:r>
      <w:r w:rsidRPr="00705500">
        <w:rPr>
          <w:rFonts w:asciiTheme="majorHAnsi" w:hAnsiTheme="majorHAnsi" w:cstheme="majorHAnsi"/>
          <w:b/>
          <w:bCs/>
          <w:color w:val="000000"/>
          <w:sz w:val="22"/>
          <w:szCs w:val="22"/>
          <w:lang w:val="cs-CZ"/>
        </w:rPr>
        <w:t>i pro citlivou pleť</w:t>
      </w:r>
      <w:r w:rsidRPr="00705500">
        <w:rPr>
          <w:rFonts w:asciiTheme="majorHAnsi" w:hAnsiTheme="majorHAnsi" w:cstheme="majorHAnsi"/>
          <w:color w:val="000000"/>
          <w:sz w:val="22"/>
          <w:szCs w:val="22"/>
          <w:lang w:val="cs-CZ"/>
        </w:rPr>
        <w:t>. Navíc nevyžaduje žádnou údržbu ani výměnu lamp, takže zůstává praktickým a spolehlivým řešením pro každodenní domácí péči.</w:t>
      </w:r>
    </w:p>
    <w:p w14:paraId="592268BE" w14:textId="77777777" w:rsidR="007C5A32" w:rsidRDefault="007C5A32">
      <w:pPr>
        <w:rPr>
          <w:rFonts w:asciiTheme="majorHAnsi" w:hAnsiTheme="majorHAnsi" w:cstheme="majorHAnsi"/>
          <w:color w:val="000000"/>
          <w:lang w:val="cs-CZ"/>
        </w:rPr>
      </w:pPr>
      <w:r>
        <w:rPr>
          <w:rFonts w:asciiTheme="majorHAnsi" w:hAnsiTheme="majorHAnsi" w:cstheme="majorHAnsi"/>
          <w:color w:val="000000"/>
          <w:lang w:val="cs-CZ"/>
        </w:rPr>
        <w:br w:type="page"/>
      </w:r>
    </w:p>
    <w:p w14:paraId="20D63988" w14:textId="3F337016" w:rsidR="00705500" w:rsidRPr="003F2B11" w:rsidRDefault="007C58D4" w:rsidP="003F2B11">
      <w:pPr>
        <w:pStyle w:val="Nadpis2"/>
        <w:jc w:val="both"/>
        <w:rPr>
          <w:lang w:val="cs-CZ"/>
        </w:rPr>
      </w:pPr>
      <w:r w:rsidRPr="003F2B11">
        <w:rPr>
          <w:noProof/>
          <w:lang w:val="cs-CZ"/>
        </w:rPr>
        <w:lastRenderedPageBreak/>
        <w:drawing>
          <wp:anchor distT="0" distB="0" distL="114300" distR="114300" simplePos="0" relativeHeight="251665408" behindDoc="0" locked="0" layoutInCell="1" allowOverlap="1" wp14:anchorId="57334C1C" wp14:editId="107E2D9F">
            <wp:simplePos x="0" y="0"/>
            <wp:positionH relativeFrom="column">
              <wp:posOffset>-15257</wp:posOffset>
            </wp:positionH>
            <wp:positionV relativeFrom="paragraph">
              <wp:posOffset>-114368</wp:posOffset>
            </wp:positionV>
            <wp:extent cx="2753995" cy="2753995"/>
            <wp:effectExtent l="0" t="0" r="1905" b="1905"/>
            <wp:wrapSquare wrapText="bothSides"/>
            <wp:docPr id="927181773" name="Obrázek 1" descr="Obsah obrázku text, logo, Písmo, Obchodní znač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81773" name="Obrázek 1" descr="Obsah obrázku text, logo, Písmo, Obchodní značka&#10;&#10;Obsah generovaný pomocí AI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500" w:rsidRPr="003F2B11">
        <w:rPr>
          <w:lang w:val="cs-CZ"/>
        </w:rPr>
        <w:t>Společnost JOVS</w:t>
      </w:r>
    </w:p>
    <w:p w14:paraId="5ADCF861" w14:textId="77777777" w:rsidR="007C5A32" w:rsidRPr="00E96C52" w:rsidRDefault="007C5A32" w:rsidP="007C5A32">
      <w:pPr>
        <w:jc w:val="both"/>
        <w:rPr>
          <w:rFonts w:ascii="Calibri" w:eastAsia="Calibri" w:hAnsi="Calibri" w:cs="Calibri"/>
          <w:color w:val="000000"/>
        </w:rPr>
      </w:pPr>
      <w:r w:rsidRPr="00705500">
        <w:rPr>
          <w:rFonts w:ascii="Calibri" w:hAnsi="Calibri" w:cs="Calibri"/>
          <w:color w:val="000000"/>
          <w:lang w:val="cs-CZ"/>
        </w:rPr>
        <w:t>Společnost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 w:rsidRPr="00705500">
        <w:rPr>
          <w:rStyle w:val="Siln"/>
          <w:rFonts w:ascii="Calibri" w:hAnsi="Calibri" w:cs="Calibri"/>
          <w:color w:val="000000"/>
          <w:lang w:val="cs-CZ"/>
        </w:rPr>
        <w:t>JOVS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 w:rsidRPr="00705500">
        <w:rPr>
          <w:rFonts w:ascii="Calibri" w:hAnsi="Calibri" w:cs="Calibri"/>
          <w:color w:val="000000"/>
          <w:lang w:val="cs-CZ"/>
        </w:rPr>
        <w:t xml:space="preserve">patří mezi světové lídry v oblasti estetických a kosmetických technologií, známá svými patentovanými inovacemi a důrazem na vědecký výzkum. Každý produkt prochází rozsáhlým testováním v různých skupinách uživatelů, aby bylo zajištěno maximální pohodlí, bezpečnost a účinnost. </w:t>
      </w:r>
      <w:r w:rsidRPr="00E96C52">
        <w:rPr>
          <w:rFonts w:ascii="Calibri" w:hAnsi="Calibri" w:cs="Calibri"/>
          <w:b/>
          <w:bCs/>
          <w:color w:val="000000"/>
          <w:lang w:val="cs-CZ"/>
        </w:rPr>
        <w:t xml:space="preserve">Značku JOVS si oblíbila řada předních Hollywoodských celebrit. </w:t>
      </w:r>
      <w:r w:rsidRPr="00705500">
        <w:rPr>
          <w:rFonts w:ascii="Calibri" w:hAnsi="Calibri" w:cs="Calibri"/>
          <w:color w:val="000000"/>
          <w:lang w:val="cs-CZ"/>
        </w:rPr>
        <w:t>Díky svému průkopnickému přístupu k designu a výkonu získala JOVS řadu prestižních ocenění za krásu a design – včetně</w:t>
      </w:r>
      <w:r w:rsidRPr="00705500">
        <w:rPr>
          <w:rStyle w:val="apple-converted-space"/>
          <w:rFonts w:ascii="Calibri" w:hAnsi="Calibri" w:cs="Calibri"/>
          <w:color w:val="000000"/>
          <w:lang w:val="cs-CZ"/>
        </w:rPr>
        <w:t> </w:t>
      </w:r>
      <w:r>
        <w:rPr>
          <w:rFonts w:ascii="Calibri" w:eastAsia="Calibri" w:hAnsi="Calibri" w:cs="Calibri"/>
          <w:b/>
          <w:bCs/>
          <w:color w:val="000000"/>
        </w:rPr>
        <w:t xml:space="preserve">Red Dot Award,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iF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Design Award,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Cosmoprof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Awards</w:t>
      </w:r>
      <w:r>
        <w:rPr>
          <w:rFonts w:ascii="Calibri" w:eastAsia="Calibri" w:hAnsi="Calibri" w:cs="Calibri"/>
          <w:color w:val="000000"/>
        </w:rPr>
        <w:t> a </w:t>
      </w:r>
      <w:r>
        <w:rPr>
          <w:rFonts w:ascii="Calibri" w:eastAsia="Calibri" w:hAnsi="Calibri" w:cs="Calibri"/>
          <w:b/>
          <w:bCs/>
          <w:color w:val="000000"/>
        </w:rPr>
        <w:t>Beauty Shortlist Awards</w:t>
      </w:r>
      <w:r>
        <w:rPr>
          <w:rFonts w:ascii="Calibri" w:eastAsia="Calibri" w:hAnsi="Calibri" w:cs="Calibri"/>
          <w:color w:val="000000"/>
        </w:rPr>
        <w:t>.</w:t>
      </w:r>
    </w:p>
    <w:p w14:paraId="169B5CC9" w14:textId="77777777" w:rsidR="007C5A32" w:rsidRDefault="007C5A32" w:rsidP="00705500">
      <w:pPr>
        <w:pStyle w:val="Nadpis2"/>
        <w:jc w:val="both"/>
        <w:rPr>
          <w:rFonts w:ascii="Calibri" w:hAnsi="Calibri" w:cs="Calibri"/>
          <w:lang w:val="cs-CZ"/>
        </w:rPr>
      </w:pPr>
    </w:p>
    <w:p w14:paraId="00000016" w14:textId="18191DDD" w:rsidR="00991B4D" w:rsidRPr="00705500" w:rsidRDefault="00000000" w:rsidP="00705500">
      <w:pPr>
        <w:pStyle w:val="Nadpis2"/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lang w:val="cs-CZ"/>
        </w:rPr>
        <w:t>Technické parametry</w:t>
      </w:r>
    </w:p>
    <w:p w14:paraId="00000017" w14:textId="77777777" w:rsidR="00991B4D" w:rsidRPr="00705500" w:rsidRDefault="00000000" w:rsidP="00705500">
      <w:pPr>
        <w:numPr>
          <w:ilvl w:val="0"/>
          <w:numId w:val="3"/>
        </w:numPr>
        <w:spacing w:before="240"/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b/>
          <w:lang w:val="cs-CZ"/>
        </w:rPr>
        <w:t>Technologie:</w:t>
      </w:r>
      <w:r w:rsidRPr="00705500">
        <w:rPr>
          <w:rFonts w:ascii="Calibri" w:hAnsi="Calibri" w:cs="Calibri"/>
          <w:lang w:val="cs-CZ"/>
        </w:rPr>
        <w:t xml:space="preserve"> IPL (Intenzivní pulzní světlo)</w:t>
      </w:r>
    </w:p>
    <w:p w14:paraId="00000018" w14:textId="77777777" w:rsidR="00991B4D" w:rsidRPr="00705500" w:rsidRDefault="00000000" w:rsidP="00705500">
      <w:pPr>
        <w:numPr>
          <w:ilvl w:val="0"/>
          <w:numId w:val="3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b/>
          <w:lang w:val="cs-CZ"/>
        </w:rPr>
        <w:t>Energie:</w:t>
      </w:r>
      <w:r w:rsidRPr="00705500">
        <w:rPr>
          <w:rFonts w:ascii="Calibri" w:hAnsi="Calibri" w:cs="Calibri"/>
          <w:lang w:val="cs-CZ"/>
        </w:rPr>
        <w:t xml:space="preserve"> Až 21 Joulů</w:t>
      </w:r>
    </w:p>
    <w:p w14:paraId="00000019" w14:textId="77777777" w:rsidR="00991B4D" w:rsidRPr="00705500" w:rsidRDefault="00000000" w:rsidP="00705500">
      <w:pPr>
        <w:numPr>
          <w:ilvl w:val="0"/>
          <w:numId w:val="3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b/>
          <w:lang w:val="cs-CZ"/>
        </w:rPr>
        <w:t>Rychlost záblesku:</w:t>
      </w:r>
      <w:r w:rsidRPr="00705500">
        <w:rPr>
          <w:rFonts w:ascii="Calibri" w:hAnsi="Calibri" w:cs="Calibri"/>
          <w:lang w:val="cs-CZ"/>
        </w:rPr>
        <w:t xml:space="preserve"> 0,2 sekundy</w:t>
      </w:r>
    </w:p>
    <w:p w14:paraId="0000001A" w14:textId="77777777" w:rsidR="00991B4D" w:rsidRPr="00705500" w:rsidRDefault="00000000" w:rsidP="00705500">
      <w:pPr>
        <w:numPr>
          <w:ilvl w:val="0"/>
          <w:numId w:val="3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b/>
          <w:lang w:val="cs-CZ"/>
        </w:rPr>
        <w:t>Chlazení:</w:t>
      </w:r>
      <w:r w:rsidRPr="00705500">
        <w:rPr>
          <w:rFonts w:ascii="Calibri" w:hAnsi="Calibri" w:cs="Calibri"/>
          <w:lang w:val="cs-CZ"/>
        </w:rPr>
        <w:t xml:space="preserve"> Ano, konstantní chlazení na 10 °C</w:t>
      </w:r>
    </w:p>
    <w:p w14:paraId="0000001B" w14:textId="77777777" w:rsidR="00991B4D" w:rsidRPr="00705500" w:rsidRDefault="00000000" w:rsidP="00705500">
      <w:pPr>
        <w:numPr>
          <w:ilvl w:val="0"/>
          <w:numId w:val="3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b/>
          <w:lang w:val="cs-CZ"/>
        </w:rPr>
        <w:t>Režimy:</w:t>
      </w:r>
      <w:r w:rsidRPr="00705500">
        <w:rPr>
          <w:rFonts w:ascii="Calibri" w:hAnsi="Calibri" w:cs="Calibri"/>
          <w:lang w:val="cs-CZ"/>
        </w:rPr>
        <w:t xml:space="preserve"> 2 (Odstranění chloupků, Vyhlazení pokožky)</w:t>
      </w:r>
    </w:p>
    <w:p w14:paraId="0000001C" w14:textId="77777777" w:rsidR="00991B4D" w:rsidRPr="00705500" w:rsidRDefault="00000000" w:rsidP="00705500">
      <w:pPr>
        <w:numPr>
          <w:ilvl w:val="0"/>
          <w:numId w:val="3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b/>
          <w:lang w:val="cs-CZ"/>
        </w:rPr>
        <w:t>Hmotnost:</w:t>
      </w:r>
      <w:r w:rsidRPr="00705500">
        <w:rPr>
          <w:rFonts w:ascii="Calibri" w:hAnsi="Calibri" w:cs="Calibri"/>
          <w:lang w:val="cs-CZ"/>
        </w:rPr>
        <w:t xml:space="preserve"> 286 g</w:t>
      </w:r>
    </w:p>
    <w:p w14:paraId="0000001D" w14:textId="2B12A023" w:rsidR="00991B4D" w:rsidRPr="00705500" w:rsidRDefault="00EE1A0C" w:rsidP="00705500">
      <w:pPr>
        <w:numPr>
          <w:ilvl w:val="0"/>
          <w:numId w:val="3"/>
        </w:numPr>
        <w:spacing w:after="240"/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b/>
          <w:lang w:val="cs-CZ"/>
        </w:rPr>
        <w:t>Počet záblesků:</w:t>
      </w:r>
      <w:r w:rsidRPr="00705500">
        <w:rPr>
          <w:rFonts w:ascii="Calibri" w:hAnsi="Calibri" w:cs="Calibri"/>
          <w:lang w:val="cs-CZ"/>
        </w:rPr>
        <w:t xml:space="preserve"> 350.000</w:t>
      </w:r>
    </w:p>
    <w:p w14:paraId="0000001E" w14:textId="7F61211B" w:rsidR="00991B4D" w:rsidRPr="00705500" w:rsidRDefault="00000000" w:rsidP="00705500">
      <w:pPr>
        <w:pStyle w:val="Nadpis2"/>
        <w:jc w:val="both"/>
        <w:rPr>
          <w:rFonts w:ascii="Calibri" w:hAnsi="Calibri" w:cs="Calibri"/>
          <w:lang w:val="cs-CZ"/>
        </w:rPr>
      </w:pPr>
      <w:bookmarkStart w:id="3" w:name="_pnk2vy9bogzi" w:colFirst="0" w:colLast="0"/>
      <w:bookmarkEnd w:id="3"/>
      <w:r w:rsidRPr="00705500">
        <w:rPr>
          <w:rFonts w:ascii="Calibri" w:hAnsi="Calibri" w:cs="Calibri"/>
          <w:lang w:val="cs-CZ"/>
        </w:rPr>
        <w:t>Obsah balení</w:t>
      </w:r>
    </w:p>
    <w:p w14:paraId="0000001F" w14:textId="051A3A8E" w:rsidR="00991B4D" w:rsidRPr="00705500" w:rsidRDefault="00000000" w:rsidP="00705500">
      <w:pPr>
        <w:numPr>
          <w:ilvl w:val="0"/>
          <w:numId w:val="2"/>
        </w:numPr>
        <w:spacing w:before="240"/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lang w:val="cs-CZ"/>
        </w:rPr>
        <w:t>1x Přístroj JOVS Scroll</w:t>
      </w:r>
    </w:p>
    <w:p w14:paraId="00000020" w14:textId="77777777" w:rsidR="00991B4D" w:rsidRPr="00705500" w:rsidRDefault="00000000" w:rsidP="00705500">
      <w:pPr>
        <w:numPr>
          <w:ilvl w:val="0"/>
          <w:numId w:val="2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lang w:val="cs-CZ"/>
        </w:rPr>
        <w:t>1x Napájecí adaptér</w:t>
      </w:r>
    </w:p>
    <w:p w14:paraId="00000021" w14:textId="77777777" w:rsidR="00991B4D" w:rsidRPr="00705500" w:rsidRDefault="00000000" w:rsidP="00705500">
      <w:pPr>
        <w:numPr>
          <w:ilvl w:val="0"/>
          <w:numId w:val="2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lang w:val="cs-CZ"/>
        </w:rPr>
        <w:t>1x Ochranné brýle</w:t>
      </w:r>
    </w:p>
    <w:p w14:paraId="00000022" w14:textId="77777777" w:rsidR="00991B4D" w:rsidRPr="00705500" w:rsidRDefault="00000000" w:rsidP="00705500">
      <w:pPr>
        <w:numPr>
          <w:ilvl w:val="0"/>
          <w:numId w:val="2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lang w:val="cs-CZ"/>
        </w:rPr>
        <w:t>1x Jednorázové holítko</w:t>
      </w:r>
    </w:p>
    <w:p w14:paraId="00000023" w14:textId="77777777" w:rsidR="00991B4D" w:rsidRPr="00705500" w:rsidRDefault="00000000" w:rsidP="00705500">
      <w:pPr>
        <w:numPr>
          <w:ilvl w:val="0"/>
          <w:numId w:val="2"/>
        </w:numPr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lang w:val="cs-CZ"/>
        </w:rPr>
        <w:t>1x Návod k použití</w:t>
      </w:r>
    </w:p>
    <w:p w14:paraId="00000024" w14:textId="77777777" w:rsidR="00991B4D" w:rsidRPr="00705500" w:rsidRDefault="00000000" w:rsidP="00705500">
      <w:pPr>
        <w:numPr>
          <w:ilvl w:val="0"/>
          <w:numId w:val="2"/>
        </w:numPr>
        <w:spacing w:after="240"/>
        <w:jc w:val="both"/>
        <w:rPr>
          <w:rFonts w:ascii="Calibri" w:hAnsi="Calibri" w:cs="Calibri"/>
          <w:lang w:val="cs-CZ"/>
        </w:rPr>
      </w:pPr>
      <w:r w:rsidRPr="00705500">
        <w:rPr>
          <w:rFonts w:ascii="Calibri" w:hAnsi="Calibri" w:cs="Calibri"/>
          <w:lang w:val="cs-CZ"/>
        </w:rPr>
        <w:t>1x Luxusní úložné pouzdro</w:t>
      </w:r>
    </w:p>
    <w:p w14:paraId="00000025" w14:textId="77777777" w:rsidR="00991B4D" w:rsidRPr="00705500" w:rsidRDefault="00991B4D" w:rsidP="00705500">
      <w:pPr>
        <w:jc w:val="both"/>
        <w:rPr>
          <w:rFonts w:ascii="Calibri" w:hAnsi="Calibri" w:cs="Calibri"/>
          <w:lang w:val="cs-CZ"/>
        </w:rPr>
      </w:pPr>
    </w:p>
    <w:p w14:paraId="086FC3F6" w14:textId="77777777" w:rsidR="00705500" w:rsidRPr="00705500" w:rsidRDefault="00705500">
      <w:pPr>
        <w:jc w:val="both"/>
        <w:rPr>
          <w:rFonts w:ascii="Calibri" w:hAnsi="Calibri" w:cs="Calibri"/>
          <w:lang w:val="cs-CZ"/>
        </w:rPr>
      </w:pPr>
    </w:p>
    <w:sectPr w:rsidR="00705500" w:rsidRPr="00705500" w:rsidSect="007C5A32">
      <w:pgSz w:w="12240" w:h="15840"/>
      <w:pgMar w:top="952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51336"/>
    <w:multiLevelType w:val="multilevel"/>
    <w:tmpl w:val="5B10F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9D7678"/>
    <w:multiLevelType w:val="hybridMultilevel"/>
    <w:tmpl w:val="70FE44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621121"/>
    <w:multiLevelType w:val="multilevel"/>
    <w:tmpl w:val="A7306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F40CAD"/>
    <w:multiLevelType w:val="multilevel"/>
    <w:tmpl w:val="F146A1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E75AAE"/>
    <w:multiLevelType w:val="hybridMultilevel"/>
    <w:tmpl w:val="4E546E2C"/>
    <w:lvl w:ilvl="0" w:tplc="2A2C2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971859">
    <w:abstractNumId w:val="2"/>
  </w:num>
  <w:num w:numId="2" w16cid:durableId="1222982020">
    <w:abstractNumId w:val="3"/>
  </w:num>
  <w:num w:numId="3" w16cid:durableId="362873011">
    <w:abstractNumId w:val="0"/>
  </w:num>
  <w:num w:numId="4" w16cid:durableId="1593853677">
    <w:abstractNumId w:val="1"/>
  </w:num>
  <w:num w:numId="5" w16cid:durableId="627707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4D"/>
    <w:rsid w:val="000A5A71"/>
    <w:rsid w:val="000C28F4"/>
    <w:rsid w:val="003F2B11"/>
    <w:rsid w:val="00431DE4"/>
    <w:rsid w:val="00703035"/>
    <w:rsid w:val="00705500"/>
    <w:rsid w:val="007468E9"/>
    <w:rsid w:val="007A4FD6"/>
    <w:rsid w:val="007C58D4"/>
    <w:rsid w:val="007C5A32"/>
    <w:rsid w:val="007D1866"/>
    <w:rsid w:val="00857076"/>
    <w:rsid w:val="008F2441"/>
    <w:rsid w:val="0091367A"/>
    <w:rsid w:val="00950279"/>
    <w:rsid w:val="00957F24"/>
    <w:rsid w:val="00974E0D"/>
    <w:rsid w:val="00991B4D"/>
    <w:rsid w:val="009C462C"/>
    <w:rsid w:val="00A077C1"/>
    <w:rsid w:val="00AE06B2"/>
    <w:rsid w:val="00B64146"/>
    <w:rsid w:val="00C1126F"/>
    <w:rsid w:val="00C315EA"/>
    <w:rsid w:val="00CE1CCC"/>
    <w:rsid w:val="00DA143E"/>
    <w:rsid w:val="00EE1A0C"/>
    <w:rsid w:val="00F6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7507"/>
  <w15:docId w15:val="{31F89A29-D072-4AF5-BFAB-D166479C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240"/>
      <w:outlineLvl w:val="0"/>
    </w:pPr>
    <w:rPr>
      <w:color w:val="4A86E8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40" w:after="240"/>
      <w:outlineLvl w:val="1"/>
    </w:pPr>
    <w:rPr>
      <w:color w:val="4A86E8"/>
      <w:sz w:val="30"/>
      <w:szCs w:val="3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semiHidden/>
    <w:unhideWhenUsed/>
    <w:rsid w:val="0095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950279"/>
    <w:rPr>
      <w:b/>
      <w:bCs/>
    </w:rPr>
  </w:style>
  <w:style w:type="character" w:customStyle="1" w:styleId="apple-converted-space">
    <w:name w:val="apple-converted-space"/>
    <w:basedOn w:val="Standardnpsmoodstavce"/>
    <w:rsid w:val="00957F24"/>
  </w:style>
  <w:style w:type="character" w:styleId="Hypertextovodkaz">
    <w:name w:val="Hyperlink"/>
    <w:basedOn w:val="Standardnpsmoodstavce"/>
    <w:uiPriority w:val="99"/>
    <w:unhideWhenUsed/>
    <w:rsid w:val="007C58D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5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youtube.com/shorts/BjdPjrR8e1M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3C509-2242-4968-BD81-E875187D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1045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Cejnar</cp:lastModifiedBy>
  <cp:revision>12</cp:revision>
  <dcterms:created xsi:type="dcterms:W3CDTF">2025-09-22T19:30:00Z</dcterms:created>
  <dcterms:modified xsi:type="dcterms:W3CDTF">2025-12-03T08:29:00Z</dcterms:modified>
</cp:coreProperties>
</file>