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220BA301" w:rsidR="00BE4A48" w:rsidRPr="00BE4A48" w:rsidRDefault="00B5549E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 w:rsidRPr="00B5549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Ultrazvukový Inhalátor Norditalia MO-03</w:t>
      </w:r>
    </w:p>
    <w:p w14:paraId="4E555E20" w14:textId="213D1E39" w:rsidR="002A771D" w:rsidRDefault="002A771D" w:rsidP="00722147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2A771D">
        <w:rPr>
          <w:rStyle w:val="Siln"/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Krátký text: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r w:rsidRPr="002A771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Výkonný a rychlý ultrazvukový inhalátor. Pro použití v domácnosti i na cestách. LCD displej. Možnost uchycení k posteli.</w:t>
      </w:r>
    </w:p>
    <w:p w14:paraId="36E2C787" w14:textId="4C21F8DF" w:rsidR="00722147" w:rsidRDefault="00722147" w:rsidP="00722147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72214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Špičkový ultrazvukový inhalátor Norditalia MO-03 je vhodný pro použití v domácnosti i na cestách. Díky lehké, ale stabilní konstrukci je možné inhalátor během inhalace postavit na stůl nebo přidržovat v ruce. </w:t>
      </w:r>
    </w:p>
    <w:p w14:paraId="1C939F97" w14:textId="24B4BCE8" w:rsidR="00722147" w:rsidRPr="00722147" w:rsidRDefault="00722147" w:rsidP="00722147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J</w:t>
      </w:r>
      <w:r w:rsidRPr="0072214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e určený k inhalační léčbě i prevenci všech respiračních onemocnění. Kvalitní zpracování a unikátní design od italského výrobce zdravotnických přístrojů. </w:t>
      </w:r>
    </w:p>
    <w:p w14:paraId="5DB6CC2D" w14:textId="35593C78" w:rsidR="00722147" w:rsidRPr="00722147" w:rsidRDefault="00722147" w:rsidP="00722147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72214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Přístroj je přizpůsoben 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k </w:t>
      </w:r>
      <w:r w:rsidRPr="0072214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použití u malých dětí, a to i během jejich spánku. Komfort zajistí i dospělým uživatelům díky širokým možnostem nastavení.</w:t>
      </w:r>
    </w:p>
    <w:p w14:paraId="6A5E335F" w14:textId="476F63B2" w:rsidR="00274CB9" w:rsidRDefault="00274CB9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74CB9">
        <w:rPr>
          <w:rFonts w:ascii="Arial" w:hAnsi="Arial" w:cs="Arial"/>
          <w:color w:val="000000" w:themeColor="text1"/>
          <w:sz w:val="21"/>
          <w:szCs w:val="21"/>
        </w:rPr>
        <w:t>rozprašovací výkon: 1 ml/min</w:t>
      </w:r>
    </w:p>
    <w:p w14:paraId="17507890" w14:textId="5072C9BD" w:rsidR="002426ED" w:rsidRPr="00274CB9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426ED">
        <w:rPr>
          <w:rFonts w:ascii="Arial" w:hAnsi="Arial" w:cs="Arial"/>
          <w:color w:val="000000" w:themeColor="text1"/>
          <w:sz w:val="21"/>
          <w:szCs w:val="21"/>
        </w:rPr>
        <w:t>nastavení intenzity mlžiny – 3 stupně</w:t>
      </w:r>
    </w:p>
    <w:p w14:paraId="3AE5C4B1" w14:textId="78A1EB6C" w:rsidR="00274CB9" w:rsidRDefault="00274CB9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74CB9">
        <w:rPr>
          <w:rFonts w:ascii="Arial" w:hAnsi="Arial" w:cs="Arial"/>
          <w:color w:val="000000" w:themeColor="text1"/>
          <w:sz w:val="21"/>
          <w:szCs w:val="21"/>
        </w:rPr>
        <w:t>lehký a snadno přenosný</w:t>
      </w:r>
    </w:p>
    <w:p w14:paraId="76D197E0" w14:textId="13B5471A" w:rsidR="002426ED" w:rsidRPr="00274CB9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426ED">
        <w:rPr>
          <w:rFonts w:ascii="Arial" w:hAnsi="Arial" w:cs="Arial"/>
          <w:color w:val="000000" w:themeColor="text1"/>
          <w:sz w:val="21"/>
          <w:szCs w:val="21"/>
        </w:rPr>
        <w:t>možnost upevnění na rám postele</w:t>
      </w:r>
    </w:p>
    <w:p w14:paraId="1BB77EF0" w14:textId="2B532FFB" w:rsidR="00274CB9" w:rsidRDefault="00274CB9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74CB9">
        <w:rPr>
          <w:rFonts w:ascii="Arial" w:hAnsi="Arial" w:cs="Arial"/>
          <w:color w:val="000000" w:themeColor="text1"/>
          <w:sz w:val="21"/>
          <w:szCs w:val="21"/>
        </w:rPr>
        <w:t>velmi tichý chod</w:t>
      </w:r>
    </w:p>
    <w:p w14:paraId="31646B4E" w14:textId="5EB225A9" w:rsidR="002426ED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jednoduchá obsluha</w:t>
      </w:r>
    </w:p>
    <w:p w14:paraId="735BA19A" w14:textId="1E2E7DEF" w:rsidR="002426ED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LCD displej</w:t>
      </w:r>
    </w:p>
    <w:p w14:paraId="70917E5F" w14:textId="6EC74152" w:rsidR="002426ED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kvalitní design</w:t>
      </w:r>
    </w:p>
    <w:p w14:paraId="6D21CF76" w14:textId="55013B77" w:rsidR="002426ED" w:rsidRPr="00274CB9" w:rsidRDefault="002426ED" w:rsidP="002426ED">
      <w:pPr>
        <w:pStyle w:val="Normlnweb"/>
        <w:numPr>
          <w:ilvl w:val="0"/>
          <w:numId w:val="18"/>
        </w:numPr>
        <w:shd w:val="clear" w:color="auto" w:fill="FFFFFF"/>
        <w:spacing w:after="30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vyroben v Itálii</w:t>
      </w:r>
    </w:p>
    <w:p w14:paraId="32648687" w14:textId="292E7E85" w:rsidR="002426ED" w:rsidRDefault="00274CB9" w:rsidP="002426ED">
      <w:pPr>
        <w:pStyle w:val="Normlnweb"/>
        <w:numPr>
          <w:ilvl w:val="0"/>
          <w:numId w:val="18"/>
        </w:numPr>
        <w:shd w:val="clear" w:color="auto" w:fill="FFFFFF"/>
        <w:spacing w:before="0" w:beforeAutospacing="0" w:after="300" w:afterAutospacing="0" w:line="276" w:lineRule="auto"/>
        <w:ind w:left="714" w:hanging="357"/>
        <w:rPr>
          <w:rFonts w:ascii="Arial" w:hAnsi="Arial" w:cs="Arial"/>
          <w:color w:val="000000" w:themeColor="text1"/>
          <w:sz w:val="21"/>
          <w:szCs w:val="21"/>
        </w:rPr>
      </w:pPr>
      <w:r w:rsidRPr="00274CB9">
        <w:rPr>
          <w:rFonts w:ascii="Arial" w:hAnsi="Arial" w:cs="Arial"/>
          <w:color w:val="000000" w:themeColor="text1"/>
          <w:sz w:val="21"/>
          <w:szCs w:val="21"/>
        </w:rPr>
        <w:t>jednoduchá obsluha</w:t>
      </w:r>
    </w:p>
    <w:p w14:paraId="69B4AE3A" w14:textId="27491D4E" w:rsidR="00371135" w:rsidRPr="00371135" w:rsidRDefault="00371135" w:rsidP="00371135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8"/>
          <w:szCs w:val="28"/>
        </w:rPr>
        <w:t>Obsah balení</w:t>
      </w:r>
    </w:p>
    <w:p w14:paraId="31C00248" w14:textId="7E6F4149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přístroj</w:t>
      </w:r>
    </w:p>
    <w:p w14:paraId="2E244B31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adaptér</w:t>
      </w:r>
    </w:p>
    <w:p w14:paraId="416551C5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podpůrná základna přístroje</w:t>
      </w:r>
    </w:p>
    <w:p w14:paraId="66FECA88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vrapová hadice 60 cm</w:t>
      </w:r>
    </w:p>
    <w:p w14:paraId="57ACA6AF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náustek</w:t>
      </w:r>
    </w:p>
    <w:p w14:paraId="15837B44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2 masky – dospělá a dětská</w:t>
      </w:r>
    </w:p>
    <w:p w14:paraId="701CA48F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10 medikačních nádobek na inhalační roztok pro opakované použití</w:t>
      </w:r>
    </w:p>
    <w:p w14:paraId="15E1FF62" w14:textId="77777777" w:rsidR="00371135" w:rsidRP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přenosné cestovní pouzdro</w:t>
      </w:r>
    </w:p>
    <w:p w14:paraId="49E5BE9D" w14:textId="1A0F08C7" w:rsidR="00371135" w:rsidRDefault="00371135" w:rsidP="00371135">
      <w:pPr>
        <w:pStyle w:val="Normlnweb"/>
        <w:numPr>
          <w:ilvl w:val="0"/>
          <w:numId w:val="19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1135">
        <w:rPr>
          <w:rFonts w:ascii="Arial" w:hAnsi="Arial" w:cs="Arial"/>
          <w:color w:val="000000" w:themeColor="text1"/>
          <w:sz w:val="21"/>
          <w:szCs w:val="21"/>
        </w:rPr>
        <w:t>návod k obsluze</w:t>
      </w:r>
    </w:p>
    <w:p w14:paraId="434A2023" w14:textId="3304129A" w:rsidR="00274CB9" w:rsidRPr="004317C0" w:rsidRDefault="00274CB9" w:rsidP="00274CB9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4317C0">
        <w:rPr>
          <w:rFonts w:ascii="Arial" w:hAnsi="Arial" w:cs="Arial"/>
          <w:color w:val="000000" w:themeColor="text1"/>
          <w:sz w:val="28"/>
          <w:szCs w:val="28"/>
        </w:rPr>
        <w:t>Parametry</w:t>
      </w:r>
    </w:p>
    <w:tbl>
      <w:tblPr>
        <w:tblW w:w="6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1E68AF" w:rsidRPr="001E68AF" w14:paraId="5CD65BF0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31407342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10926FC4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 ml/min</w:t>
            </w:r>
          </w:p>
        </w:tc>
      </w:tr>
      <w:tr w:rsidR="001E68AF" w:rsidRPr="001E68AF" w14:paraId="6F766DA3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2691E6B2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Celková velikost částic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64C12B4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&lt; 5 µm</w:t>
            </w:r>
          </w:p>
        </w:tc>
      </w:tr>
      <w:tr w:rsidR="001E68AF" w:rsidRPr="001E68AF" w14:paraId="6A3FA207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2D58F5C9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Střední velikost částic – MMAD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8D9E554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3 µm</w:t>
            </w:r>
          </w:p>
        </w:tc>
      </w:tr>
      <w:tr w:rsidR="001E68AF" w:rsidRPr="001E68AF" w14:paraId="7F2A4C33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2637D092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Přizpůsobení inhalace dechu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6492557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ne</w:t>
            </w:r>
          </w:p>
        </w:tc>
      </w:tr>
      <w:tr w:rsidR="001E68AF" w:rsidRPr="001E68AF" w14:paraId="6B257B85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14BA3951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Objem nádržky na léčivý roztok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7358469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8 ml</w:t>
            </w:r>
          </w:p>
        </w:tc>
      </w:tr>
      <w:tr w:rsidR="001E68AF" w:rsidRPr="001E68AF" w14:paraId="4FE43642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1800932E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lastRenderedPageBreak/>
              <w:t>Nutnost dolévání vody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691B1AE8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ano</w:t>
            </w:r>
          </w:p>
        </w:tc>
      </w:tr>
      <w:tr w:rsidR="001E68AF" w:rsidRPr="001E68AF" w14:paraId="5E823B6A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0102651C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Příkon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53EDA28F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10 W</w:t>
            </w:r>
          </w:p>
        </w:tc>
      </w:tr>
      <w:tr w:rsidR="001E68AF" w:rsidRPr="001E68AF" w14:paraId="7AA42329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52E334A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Max. doba nepřetržitého provozu: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1872794C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15 min</w:t>
            </w:r>
          </w:p>
        </w:tc>
      </w:tr>
      <w:tr w:rsidR="001E68AF" w:rsidRPr="001E68AF" w14:paraId="5ACAE639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05E5D1D6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Nastavitelná velikost částic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5CAFAE9F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ne</w:t>
            </w:r>
          </w:p>
        </w:tc>
      </w:tr>
      <w:tr w:rsidR="001E68AF" w:rsidRPr="001E68AF" w14:paraId="6150F4B4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34EEF817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Hmotnost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EB06CF6" w14:textId="4D2AA9A5" w:rsidR="001E68AF" w:rsidRPr="001E68AF" w:rsidRDefault="009F43A2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305</w:t>
            </w:r>
            <w:r w:rsidR="001E68AF"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g</w:t>
            </w: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(s podstavcem)</w:t>
            </w:r>
          </w:p>
        </w:tc>
      </w:tr>
      <w:tr w:rsidR="001E68AF" w:rsidRPr="001E68AF" w14:paraId="2D68A7C4" w14:textId="77777777" w:rsidTr="001E68AF">
        <w:tc>
          <w:tcPr>
            <w:tcW w:w="382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79C88756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cs-CZ"/>
              </w:rPr>
              <w:t>Rozměry (š × h × v)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1CFCE84E" w14:textId="77777777" w:rsidR="001E68AF" w:rsidRPr="001E68AF" w:rsidRDefault="001E68AF" w:rsidP="001E68AF">
            <w:pPr>
              <w:spacing w:after="188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1E68AF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63 × 89 × 148 mm</w:t>
            </w:r>
          </w:p>
        </w:tc>
      </w:tr>
    </w:tbl>
    <w:p w14:paraId="28317DC8" w14:textId="352AA1F0" w:rsidR="000F704F" w:rsidRPr="00F56AE7" w:rsidRDefault="000F704F" w:rsidP="00F56AE7">
      <w:pPr>
        <w:pStyle w:val="Nadpis3"/>
        <w:rPr>
          <w:rFonts w:ascii="Arial" w:hAnsi="Arial" w:cs="Arial"/>
          <w:b w:val="0"/>
          <w:bCs w:val="0"/>
        </w:rPr>
      </w:pPr>
    </w:p>
    <w:sectPr w:rsidR="000F704F" w:rsidRPr="00F5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50A6D"/>
    <w:multiLevelType w:val="hybridMultilevel"/>
    <w:tmpl w:val="4942B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545229">
    <w:abstractNumId w:val="4"/>
  </w:num>
  <w:num w:numId="2" w16cid:durableId="990249648">
    <w:abstractNumId w:val="14"/>
  </w:num>
  <w:num w:numId="3" w16cid:durableId="472450216">
    <w:abstractNumId w:val="9"/>
  </w:num>
  <w:num w:numId="4" w16cid:durableId="1541936478">
    <w:abstractNumId w:val="17"/>
  </w:num>
  <w:num w:numId="5" w16cid:durableId="1122311449">
    <w:abstractNumId w:val="3"/>
  </w:num>
  <w:num w:numId="6" w16cid:durableId="1430470272">
    <w:abstractNumId w:val="7"/>
  </w:num>
  <w:num w:numId="7" w16cid:durableId="1319576779">
    <w:abstractNumId w:val="6"/>
  </w:num>
  <w:num w:numId="8" w16cid:durableId="1907107547">
    <w:abstractNumId w:val="13"/>
  </w:num>
  <w:num w:numId="9" w16cid:durableId="2115056706">
    <w:abstractNumId w:val="2"/>
  </w:num>
  <w:num w:numId="10" w16cid:durableId="1595548305">
    <w:abstractNumId w:val="15"/>
  </w:num>
  <w:num w:numId="11" w16cid:durableId="277446066">
    <w:abstractNumId w:val="12"/>
  </w:num>
  <w:num w:numId="12" w16cid:durableId="1830055919">
    <w:abstractNumId w:val="16"/>
  </w:num>
  <w:num w:numId="13" w16cid:durableId="1743940400">
    <w:abstractNumId w:val="11"/>
  </w:num>
  <w:num w:numId="14" w16cid:durableId="2077704238">
    <w:abstractNumId w:val="1"/>
  </w:num>
  <w:num w:numId="15" w16cid:durableId="1156386195">
    <w:abstractNumId w:val="10"/>
  </w:num>
  <w:num w:numId="16" w16cid:durableId="1822572763">
    <w:abstractNumId w:val="0"/>
  </w:num>
  <w:num w:numId="17" w16cid:durableId="302852460">
    <w:abstractNumId w:val="5"/>
  </w:num>
  <w:num w:numId="18" w16cid:durableId="227620840">
    <w:abstractNumId w:val="18"/>
  </w:num>
  <w:num w:numId="19" w16cid:durableId="937643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E68AF"/>
    <w:rsid w:val="00205C6D"/>
    <w:rsid w:val="002426ED"/>
    <w:rsid w:val="00274CB9"/>
    <w:rsid w:val="002A771D"/>
    <w:rsid w:val="00371135"/>
    <w:rsid w:val="004317C0"/>
    <w:rsid w:val="0064061A"/>
    <w:rsid w:val="00722147"/>
    <w:rsid w:val="007A3667"/>
    <w:rsid w:val="00854AB5"/>
    <w:rsid w:val="009F43A2"/>
    <w:rsid w:val="00B338DC"/>
    <w:rsid w:val="00B5549E"/>
    <w:rsid w:val="00BE4A48"/>
    <w:rsid w:val="00EF2608"/>
    <w:rsid w:val="00F5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0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12</cp:revision>
  <dcterms:created xsi:type="dcterms:W3CDTF">2021-10-15T09:25:00Z</dcterms:created>
  <dcterms:modified xsi:type="dcterms:W3CDTF">2022-08-17T08:39:00Z</dcterms:modified>
</cp:coreProperties>
</file>