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Spacing w:w="30" w:type="dxa"/>
        <w:tblCellMar>
          <w:left w:w="150" w:type="dxa"/>
          <w:right w:w="0" w:type="dxa"/>
        </w:tblCellMar>
        <w:tblLook w:val="04A0" w:firstRow="1" w:lastRow="0" w:firstColumn="1" w:lastColumn="0" w:noHBand="0" w:noVBand="1"/>
      </w:tblPr>
      <w:tblGrid>
        <w:gridCol w:w="96"/>
        <w:gridCol w:w="9096"/>
      </w:tblGrid>
      <w:tr w:rsidR="006066CC" w:rsidRPr="006066CC" w:rsidTr="006066CC">
        <w:trPr>
          <w:tblCellSpacing w:w="30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066CC" w:rsidRPr="006066CC" w:rsidRDefault="006066CC" w:rsidP="006066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cs-CZ"/>
              </w:rPr>
            </w:pPr>
            <w:bookmarkStart w:id="0" w:name="_GoBack"/>
            <w:bookmarkEnd w:id="0"/>
          </w:p>
        </w:tc>
        <w:tc>
          <w:tcPr>
            <w:tcW w:w="0" w:type="auto"/>
            <w:tcMar>
              <w:top w:w="0" w:type="dxa"/>
              <w:left w:w="300" w:type="dxa"/>
              <w:bottom w:w="0" w:type="dxa"/>
              <w:right w:w="0" w:type="dxa"/>
            </w:tcMar>
            <w:hideMark/>
          </w:tcPr>
          <w:tbl>
            <w:tblPr>
              <w:tblW w:w="495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411"/>
              <w:gridCol w:w="2208"/>
            </w:tblGrid>
            <w:tr w:rsidR="006066CC" w:rsidRPr="006066CC">
              <w:tc>
                <w:tcPr>
                  <w:tcW w:w="0" w:type="auto"/>
                  <w:vAlign w:val="center"/>
                  <w:hideMark/>
                </w:tcPr>
                <w:p w:rsidR="006066CC" w:rsidRPr="006066CC" w:rsidRDefault="006066CC" w:rsidP="006066C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5"/>
                      <w:szCs w:val="15"/>
                      <w:lang w:eastAsia="cs-CZ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066CC" w:rsidRPr="006066CC" w:rsidRDefault="006066CC" w:rsidP="006066C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5"/>
                      <w:szCs w:val="15"/>
                      <w:lang w:eastAsia="cs-CZ"/>
                    </w:rPr>
                  </w:pPr>
                  <w:r w:rsidRPr="006066CC">
                    <w:rPr>
                      <w:rFonts w:ascii="Arial" w:eastAsia="Times New Roman" w:hAnsi="Arial" w:cs="Arial"/>
                      <w:noProof/>
                      <w:color w:val="000000"/>
                      <w:sz w:val="15"/>
                      <w:szCs w:val="15"/>
                      <w:lang w:eastAsia="cs-CZ"/>
                    </w:rPr>
                    <w:drawing>
                      <wp:inline distT="0" distB="0" distL="0" distR="0" wp14:anchorId="4A6D6250" wp14:editId="616185A8">
                        <wp:extent cx="1330960" cy="266065"/>
                        <wp:effectExtent l="0" t="0" r="2540" b="635"/>
                        <wp:docPr id="3" name="obrázek 2" descr="https://partners.gorenje.si/pi/lib/pi_slika.aspx?id=MORA&amp;tipDok=GIF&amp;klas=log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https://partners.gorenje.si/pi/lib/pi_slika.aspx?id=MORA&amp;tipDok=GIF&amp;klas=log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0960" cy="2660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6066CC" w:rsidRPr="006066CC">
              <w:tc>
                <w:tcPr>
                  <w:tcW w:w="0" w:type="auto"/>
                  <w:gridSpan w:val="2"/>
                  <w:tcBorders>
                    <w:bottom w:val="single" w:sz="6" w:space="0" w:color="000000"/>
                  </w:tcBorders>
                  <w:tcMar>
                    <w:top w:w="30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6066CC" w:rsidRPr="006066CC" w:rsidRDefault="006066CC" w:rsidP="006066CC">
                  <w:pPr>
                    <w:spacing w:after="0" w:line="240" w:lineRule="auto"/>
                    <w:rPr>
                      <w:rFonts w:ascii="Calibri" w:eastAsia="Times New Roman" w:hAnsi="Calibri" w:cs="Calibri"/>
                      <w:caps/>
                      <w:color w:val="000000"/>
                      <w:spacing w:val="15"/>
                      <w:sz w:val="30"/>
                      <w:szCs w:val="30"/>
                      <w:lang w:eastAsia="cs-CZ"/>
                    </w:rPr>
                  </w:pPr>
                  <w:r w:rsidRPr="006066CC">
                    <w:rPr>
                      <w:rFonts w:ascii="Calibri" w:eastAsia="Times New Roman" w:hAnsi="Calibri" w:cs="Calibri"/>
                      <w:caps/>
                      <w:color w:val="000000"/>
                      <w:spacing w:val="15"/>
                      <w:sz w:val="30"/>
                      <w:szCs w:val="30"/>
                      <w:lang w:eastAsia="cs-CZ"/>
                    </w:rPr>
                    <w:t>Informační list</w:t>
                  </w:r>
                </w:p>
              </w:tc>
            </w:tr>
            <w:tr w:rsidR="006066CC" w:rsidRPr="006066CC">
              <w:tc>
                <w:tcPr>
                  <w:tcW w:w="0" w:type="auto"/>
                  <w:tcBorders>
                    <w:bottom w:val="single" w:sz="6" w:space="0" w:color="000000"/>
                  </w:tcBorders>
                  <w:tcMar>
                    <w:top w:w="150" w:type="dxa"/>
                    <w:left w:w="0" w:type="dxa"/>
                    <w:bottom w:w="0" w:type="dxa"/>
                    <w:right w:w="150" w:type="dxa"/>
                  </w:tcMar>
                  <w:vAlign w:val="center"/>
                  <w:hideMark/>
                </w:tcPr>
                <w:p w:rsidR="006066CC" w:rsidRPr="006066CC" w:rsidRDefault="006066CC" w:rsidP="006066C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6066CC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cs-CZ"/>
                    </w:rPr>
                    <w:t>Identifikace modelu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</w:tcBorders>
                  <w:tcMar>
                    <w:top w:w="150" w:type="dxa"/>
                    <w:left w:w="0" w:type="dxa"/>
                    <w:bottom w:w="0" w:type="dxa"/>
                    <w:right w:w="150" w:type="dxa"/>
                  </w:tcMar>
                  <w:vAlign w:val="center"/>
                  <w:hideMark/>
                </w:tcPr>
                <w:p w:rsidR="006066CC" w:rsidRPr="006066CC" w:rsidRDefault="006066CC" w:rsidP="006066C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6066CC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cs-CZ"/>
                    </w:rPr>
                    <w:t>PS130MW</w:t>
                  </w:r>
                </w:p>
              </w:tc>
            </w:tr>
            <w:tr w:rsidR="006066CC" w:rsidRPr="006066CC">
              <w:tc>
                <w:tcPr>
                  <w:tcW w:w="0" w:type="auto"/>
                  <w:tcBorders>
                    <w:bottom w:val="single" w:sz="6" w:space="0" w:color="000000"/>
                  </w:tcBorders>
                  <w:tcMar>
                    <w:top w:w="150" w:type="dxa"/>
                    <w:left w:w="0" w:type="dxa"/>
                    <w:bottom w:w="0" w:type="dxa"/>
                    <w:right w:w="150" w:type="dxa"/>
                  </w:tcMar>
                  <w:vAlign w:val="center"/>
                  <w:hideMark/>
                </w:tcPr>
                <w:p w:rsidR="006066CC" w:rsidRPr="006066CC" w:rsidRDefault="006066CC" w:rsidP="006066C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6066CC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cs-CZ"/>
                    </w:rPr>
                    <w:t>Index energetické účinnosti jednotlivých pečicích prostorů (EEI pečicího prostoru)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</w:tcBorders>
                  <w:tcMar>
                    <w:top w:w="150" w:type="dxa"/>
                    <w:left w:w="0" w:type="dxa"/>
                    <w:bottom w:w="0" w:type="dxa"/>
                    <w:right w:w="150" w:type="dxa"/>
                  </w:tcMar>
                  <w:vAlign w:val="center"/>
                  <w:hideMark/>
                </w:tcPr>
                <w:p w:rsidR="006066CC" w:rsidRPr="006066CC" w:rsidRDefault="006066CC" w:rsidP="006066C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6066CC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cs-CZ"/>
                    </w:rPr>
                    <w:t>99,3 %</w:t>
                  </w:r>
                </w:p>
              </w:tc>
            </w:tr>
            <w:tr w:rsidR="006066CC" w:rsidRPr="006066CC">
              <w:tc>
                <w:tcPr>
                  <w:tcW w:w="0" w:type="auto"/>
                  <w:tcBorders>
                    <w:bottom w:val="single" w:sz="6" w:space="0" w:color="000000"/>
                  </w:tcBorders>
                  <w:tcMar>
                    <w:top w:w="150" w:type="dxa"/>
                    <w:left w:w="0" w:type="dxa"/>
                    <w:bottom w:w="0" w:type="dxa"/>
                    <w:right w:w="150" w:type="dxa"/>
                  </w:tcMar>
                  <w:vAlign w:val="center"/>
                  <w:hideMark/>
                </w:tcPr>
                <w:p w:rsidR="006066CC" w:rsidRPr="006066CC" w:rsidRDefault="006066CC" w:rsidP="006066C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6066CC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cs-CZ"/>
                    </w:rPr>
                    <w:t>Počet pečících prostorů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</w:tcBorders>
                  <w:tcMar>
                    <w:top w:w="150" w:type="dxa"/>
                    <w:left w:w="0" w:type="dxa"/>
                    <w:bottom w:w="0" w:type="dxa"/>
                    <w:right w:w="150" w:type="dxa"/>
                  </w:tcMar>
                  <w:vAlign w:val="center"/>
                  <w:hideMark/>
                </w:tcPr>
                <w:p w:rsidR="006066CC" w:rsidRPr="006066CC" w:rsidRDefault="006066CC" w:rsidP="006066C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6066CC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cs-CZ"/>
                    </w:rPr>
                    <w:t>1</w:t>
                  </w:r>
                </w:p>
              </w:tc>
            </w:tr>
            <w:tr w:rsidR="006066CC" w:rsidRPr="006066CC">
              <w:tc>
                <w:tcPr>
                  <w:tcW w:w="0" w:type="auto"/>
                  <w:tcBorders>
                    <w:bottom w:val="single" w:sz="6" w:space="0" w:color="000000"/>
                  </w:tcBorders>
                  <w:tcMar>
                    <w:top w:w="150" w:type="dxa"/>
                    <w:left w:w="0" w:type="dxa"/>
                    <w:bottom w:w="0" w:type="dxa"/>
                    <w:right w:w="150" w:type="dxa"/>
                  </w:tcMar>
                  <w:vAlign w:val="center"/>
                  <w:hideMark/>
                </w:tcPr>
                <w:p w:rsidR="006066CC" w:rsidRPr="006066CC" w:rsidRDefault="006066CC" w:rsidP="006066C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6066CC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cs-CZ"/>
                    </w:rPr>
                    <w:t>Zdroje tepla jednotlivých pečících prostorů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</w:tcBorders>
                  <w:tcMar>
                    <w:top w:w="150" w:type="dxa"/>
                    <w:left w:w="0" w:type="dxa"/>
                    <w:bottom w:w="0" w:type="dxa"/>
                    <w:right w:w="150" w:type="dxa"/>
                  </w:tcMar>
                  <w:vAlign w:val="center"/>
                  <w:hideMark/>
                </w:tcPr>
                <w:p w:rsidR="006066CC" w:rsidRPr="006066CC" w:rsidRDefault="006066CC" w:rsidP="006066C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6066CC">
                    <w:rPr>
                      <w:rFonts w:ascii="Calibri" w:eastAsia="Times New Roman" w:hAnsi="Calibri" w:cs="Calibri"/>
                      <w:noProof/>
                      <w:color w:val="000000"/>
                      <w:sz w:val="18"/>
                      <w:szCs w:val="18"/>
                      <w:lang w:eastAsia="cs-CZ"/>
                    </w:rPr>
                    <mc:AlternateContent>
                      <mc:Choice Requires="wps">
                        <w:drawing>
                          <wp:inline distT="0" distB="0" distL="0" distR="0" wp14:anchorId="0C7DA599" wp14:editId="4B469115">
                            <wp:extent cx="422910" cy="422910"/>
                            <wp:effectExtent l="0" t="0" r="0" b="0"/>
                            <wp:docPr id="1" name="AutoShape 3" descr="https://partners.gorenje.si/pi/lib/pi_slika.aspx?id=D:\Web\data\piPics\energy\3PECPLIN.bmp&amp;tipDok=BMP&amp;klas=IM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422910" cy="42291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rect w14:anchorId="5FB72DDF" id="AutoShape 3" o:spid="_x0000_s1026" alt="https://partners.gorenje.si/pi/lib/pi_slika.aspx?id=D:\Web\data\piPics\energy\3PECPLIN.bmp&amp;tipDok=BMP&amp;klas=IMG" style="width:33.3pt;height:33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" filled="f" stroked="f">
                            <o:lock v:ext="edit" aspectratio="t"/>
                            <w10:anchorlock/>
                          </v:rect>
                        </w:pict>
                      </mc:Fallback>
                    </mc:AlternateContent>
                  </w:r>
                </w:p>
              </w:tc>
            </w:tr>
            <w:tr w:rsidR="006066CC" w:rsidRPr="006066CC">
              <w:tc>
                <w:tcPr>
                  <w:tcW w:w="0" w:type="auto"/>
                  <w:tcBorders>
                    <w:bottom w:val="single" w:sz="6" w:space="0" w:color="000000"/>
                  </w:tcBorders>
                  <w:tcMar>
                    <w:top w:w="150" w:type="dxa"/>
                    <w:left w:w="0" w:type="dxa"/>
                    <w:bottom w:w="0" w:type="dxa"/>
                    <w:right w:w="150" w:type="dxa"/>
                  </w:tcMar>
                  <w:vAlign w:val="center"/>
                  <w:hideMark/>
                </w:tcPr>
                <w:p w:rsidR="006066CC" w:rsidRPr="006066CC" w:rsidRDefault="006066CC" w:rsidP="006066C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6066CC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cs-CZ"/>
                    </w:rPr>
                    <w:t>Objem jednotlivých pečících prostorů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</w:tcBorders>
                  <w:tcMar>
                    <w:top w:w="150" w:type="dxa"/>
                    <w:left w:w="0" w:type="dxa"/>
                    <w:bottom w:w="0" w:type="dxa"/>
                    <w:right w:w="150" w:type="dxa"/>
                  </w:tcMar>
                  <w:vAlign w:val="center"/>
                  <w:hideMark/>
                </w:tcPr>
                <w:p w:rsidR="006066CC" w:rsidRPr="006066CC" w:rsidRDefault="006066CC" w:rsidP="006066C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6066CC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cs-CZ"/>
                    </w:rPr>
                    <w:t>54</w:t>
                  </w:r>
                </w:p>
              </w:tc>
            </w:tr>
          </w:tbl>
          <w:p w:rsidR="006066CC" w:rsidRPr="006066CC" w:rsidRDefault="006066CC" w:rsidP="006066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cs-CZ"/>
              </w:rPr>
            </w:pPr>
          </w:p>
          <w:tbl>
            <w:tblPr>
              <w:tblW w:w="4950" w:type="pct"/>
              <w:tblCellMar>
                <w:left w:w="15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973"/>
              <w:gridCol w:w="1646"/>
            </w:tblGrid>
            <w:tr w:rsidR="006066CC" w:rsidRPr="006066CC">
              <w:tc>
                <w:tcPr>
                  <w:tcW w:w="0" w:type="auto"/>
                  <w:tcBorders>
                    <w:bottom w:val="single" w:sz="6" w:space="0" w:color="000000"/>
                  </w:tcBorders>
                  <w:tcMar>
                    <w:top w:w="150" w:type="dxa"/>
                    <w:left w:w="0" w:type="dxa"/>
                    <w:bottom w:w="0" w:type="dxa"/>
                    <w:right w:w="150" w:type="dxa"/>
                  </w:tcMar>
                  <w:vAlign w:val="center"/>
                  <w:hideMark/>
                </w:tcPr>
                <w:p w:rsidR="006066CC" w:rsidRPr="006066CC" w:rsidRDefault="006066CC" w:rsidP="006066C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6066CC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cs-CZ"/>
                    </w:rPr>
                    <w:t>Typ varné desky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</w:tcBorders>
                  <w:tcMar>
                    <w:top w:w="150" w:type="dxa"/>
                    <w:left w:w="0" w:type="dxa"/>
                    <w:bottom w:w="0" w:type="dxa"/>
                    <w:right w:w="150" w:type="dxa"/>
                  </w:tcMar>
                  <w:vAlign w:val="center"/>
                  <w:hideMark/>
                </w:tcPr>
                <w:p w:rsidR="006066CC" w:rsidRPr="006066CC" w:rsidRDefault="006066CC" w:rsidP="006066C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6066CC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cs-CZ"/>
                    </w:rPr>
                    <w:t>plynová</w:t>
                  </w:r>
                </w:p>
              </w:tc>
            </w:tr>
            <w:tr w:rsidR="006066CC" w:rsidRPr="006066CC">
              <w:tc>
                <w:tcPr>
                  <w:tcW w:w="0" w:type="auto"/>
                  <w:tcBorders>
                    <w:bottom w:val="single" w:sz="6" w:space="0" w:color="000000"/>
                  </w:tcBorders>
                  <w:tcMar>
                    <w:top w:w="150" w:type="dxa"/>
                    <w:left w:w="0" w:type="dxa"/>
                    <w:bottom w:w="0" w:type="dxa"/>
                    <w:right w:w="150" w:type="dxa"/>
                  </w:tcMar>
                  <w:vAlign w:val="center"/>
                  <w:hideMark/>
                </w:tcPr>
                <w:p w:rsidR="006066CC" w:rsidRPr="006066CC" w:rsidRDefault="006066CC" w:rsidP="006066C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6066CC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cs-CZ"/>
                    </w:rPr>
                    <w:t>Počet varných zón a/nebo ploch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</w:tcBorders>
                  <w:tcMar>
                    <w:top w:w="150" w:type="dxa"/>
                    <w:left w:w="0" w:type="dxa"/>
                    <w:bottom w:w="0" w:type="dxa"/>
                    <w:right w:w="150" w:type="dxa"/>
                  </w:tcMar>
                  <w:vAlign w:val="center"/>
                  <w:hideMark/>
                </w:tcPr>
                <w:p w:rsidR="006066CC" w:rsidRPr="006066CC" w:rsidRDefault="006066CC" w:rsidP="006066C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6066CC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cs-CZ"/>
                    </w:rPr>
                    <w:t>-</w:t>
                  </w:r>
                </w:p>
              </w:tc>
            </w:tr>
            <w:tr w:rsidR="006066CC" w:rsidRPr="006066CC">
              <w:tc>
                <w:tcPr>
                  <w:tcW w:w="0" w:type="auto"/>
                  <w:tcBorders>
                    <w:bottom w:val="single" w:sz="6" w:space="0" w:color="000000"/>
                  </w:tcBorders>
                  <w:tcMar>
                    <w:top w:w="150" w:type="dxa"/>
                    <w:left w:w="0" w:type="dxa"/>
                    <w:bottom w:w="0" w:type="dxa"/>
                    <w:right w:w="150" w:type="dxa"/>
                  </w:tcMar>
                  <w:vAlign w:val="center"/>
                  <w:hideMark/>
                </w:tcPr>
                <w:p w:rsidR="006066CC" w:rsidRPr="006066CC" w:rsidRDefault="006066CC" w:rsidP="006066C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6066CC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cs-CZ"/>
                    </w:rPr>
                    <w:t>Technologie ohřevu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</w:tcBorders>
                  <w:tcMar>
                    <w:top w:w="150" w:type="dxa"/>
                    <w:left w:w="0" w:type="dxa"/>
                    <w:bottom w:w="0" w:type="dxa"/>
                    <w:right w:w="150" w:type="dxa"/>
                  </w:tcMar>
                  <w:vAlign w:val="center"/>
                  <w:hideMark/>
                </w:tcPr>
                <w:p w:rsidR="006066CC" w:rsidRPr="006066CC" w:rsidRDefault="006066CC" w:rsidP="006066C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</w:p>
              </w:tc>
            </w:tr>
            <w:tr w:rsidR="006066CC" w:rsidRPr="006066CC">
              <w:tc>
                <w:tcPr>
                  <w:tcW w:w="0" w:type="auto"/>
                  <w:tcBorders>
                    <w:bottom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6066CC" w:rsidRPr="006066CC" w:rsidRDefault="006066CC" w:rsidP="006066C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6066CC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cs-CZ"/>
                    </w:rPr>
                    <w:t>Průměr varných zón (Ø ) užitné plochy pro každou elektrickou varnou zónu, zaokrouhleno na 5 mm [cm]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0" w:type="auto"/>
                    <w:jc w:val="right"/>
                    <w:tblCellSpacing w:w="15" w:type="dxa"/>
                    <w:tblBorders>
                      <w:left w:val="single" w:sz="6" w:space="0" w:color="000000"/>
                      <w:right w:val="single" w:sz="6" w:space="0" w:color="000000"/>
                    </w:tblBorders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81"/>
                    <w:gridCol w:w="266"/>
                    <w:gridCol w:w="267"/>
                    <w:gridCol w:w="267"/>
                    <w:gridCol w:w="267"/>
                    <w:gridCol w:w="282"/>
                  </w:tblGrid>
                  <w:tr w:rsidR="006066CC" w:rsidRPr="006066CC">
                    <w:trPr>
                      <w:trHeight w:val="240"/>
                      <w:tblCellSpacing w:w="15" w:type="dxa"/>
                      <w:jc w:val="right"/>
                    </w:trPr>
                    <w:tc>
                      <w:tcPr>
                        <w:tcW w:w="240" w:type="dxa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6066CC" w:rsidRPr="006066CC" w:rsidRDefault="006066CC" w:rsidP="006066CC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5"/>
                            <w:szCs w:val="15"/>
                            <w:lang w:eastAsia="cs-CZ"/>
                          </w:rPr>
                        </w:pPr>
                      </w:p>
                    </w:tc>
                    <w:tc>
                      <w:tcPr>
                        <w:tcW w:w="240" w:type="dxa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6066CC" w:rsidRPr="006066CC" w:rsidRDefault="006066CC" w:rsidP="006066CC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5"/>
                            <w:szCs w:val="15"/>
                            <w:lang w:eastAsia="cs-CZ"/>
                          </w:rPr>
                        </w:pPr>
                      </w:p>
                    </w:tc>
                    <w:tc>
                      <w:tcPr>
                        <w:tcW w:w="240" w:type="dxa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6066CC" w:rsidRPr="006066CC" w:rsidRDefault="006066CC" w:rsidP="006066CC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5"/>
                            <w:szCs w:val="15"/>
                            <w:lang w:eastAsia="cs-CZ"/>
                          </w:rPr>
                        </w:pPr>
                      </w:p>
                    </w:tc>
                    <w:tc>
                      <w:tcPr>
                        <w:tcW w:w="240" w:type="dxa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6066CC" w:rsidRPr="006066CC" w:rsidRDefault="006066CC" w:rsidP="006066CC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5"/>
                            <w:szCs w:val="15"/>
                            <w:lang w:eastAsia="cs-CZ"/>
                          </w:rPr>
                        </w:pPr>
                      </w:p>
                    </w:tc>
                    <w:tc>
                      <w:tcPr>
                        <w:tcW w:w="240" w:type="dxa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6066CC" w:rsidRPr="006066CC" w:rsidRDefault="006066CC" w:rsidP="006066CC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5"/>
                            <w:szCs w:val="15"/>
                            <w:lang w:eastAsia="cs-CZ"/>
                          </w:rPr>
                        </w:pPr>
                      </w:p>
                    </w:tc>
                    <w:tc>
                      <w:tcPr>
                        <w:tcW w:w="240" w:type="dxa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6066CC" w:rsidRPr="006066CC" w:rsidRDefault="006066CC" w:rsidP="006066CC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5"/>
                            <w:szCs w:val="15"/>
                            <w:lang w:eastAsia="cs-CZ"/>
                          </w:rPr>
                        </w:pPr>
                      </w:p>
                    </w:tc>
                  </w:tr>
                  <w:tr w:rsidR="006066CC" w:rsidRPr="006066CC">
                    <w:trPr>
                      <w:trHeight w:val="240"/>
                      <w:tblCellSpacing w:w="15" w:type="dxa"/>
                      <w:jc w:val="right"/>
                    </w:trPr>
                    <w:tc>
                      <w:tcPr>
                        <w:tcW w:w="240" w:type="dxa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6066CC" w:rsidRPr="006066CC" w:rsidRDefault="006066CC" w:rsidP="006066CC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5"/>
                            <w:szCs w:val="15"/>
                            <w:lang w:eastAsia="cs-CZ"/>
                          </w:rPr>
                        </w:pPr>
                      </w:p>
                    </w:tc>
                    <w:tc>
                      <w:tcPr>
                        <w:tcW w:w="240" w:type="dxa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6066CC" w:rsidRPr="006066CC" w:rsidRDefault="006066CC" w:rsidP="006066CC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5"/>
                            <w:szCs w:val="15"/>
                            <w:lang w:eastAsia="cs-CZ"/>
                          </w:rPr>
                        </w:pPr>
                      </w:p>
                    </w:tc>
                    <w:tc>
                      <w:tcPr>
                        <w:tcW w:w="240" w:type="dxa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6066CC" w:rsidRPr="006066CC" w:rsidRDefault="006066CC" w:rsidP="006066CC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5"/>
                            <w:szCs w:val="15"/>
                            <w:lang w:eastAsia="cs-CZ"/>
                          </w:rPr>
                        </w:pPr>
                      </w:p>
                    </w:tc>
                    <w:tc>
                      <w:tcPr>
                        <w:tcW w:w="240" w:type="dxa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6066CC" w:rsidRPr="006066CC" w:rsidRDefault="006066CC" w:rsidP="006066CC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5"/>
                            <w:szCs w:val="15"/>
                            <w:lang w:eastAsia="cs-CZ"/>
                          </w:rPr>
                        </w:pPr>
                      </w:p>
                    </w:tc>
                    <w:tc>
                      <w:tcPr>
                        <w:tcW w:w="240" w:type="dxa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6066CC" w:rsidRPr="006066CC" w:rsidRDefault="006066CC" w:rsidP="006066CC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5"/>
                            <w:szCs w:val="15"/>
                            <w:lang w:eastAsia="cs-CZ"/>
                          </w:rPr>
                        </w:pPr>
                      </w:p>
                    </w:tc>
                    <w:tc>
                      <w:tcPr>
                        <w:tcW w:w="240" w:type="dxa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6066CC" w:rsidRPr="006066CC" w:rsidRDefault="006066CC" w:rsidP="006066CC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5"/>
                            <w:szCs w:val="15"/>
                            <w:lang w:eastAsia="cs-CZ"/>
                          </w:rPr>
                        </w:pPr>
                      </w:p>
                    </w:tc>
                  </w:tr>
                </w:tbl>
                <w:p w:rsidR="006066CC" w:rsidRPr="006066CC" w:rsidRDefault="006066CC" w:rsidP="006066C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</w:p>
              </w:tc>
            </w:tr>
            <w:tr w:rsidR="006066CC" w:rsidRPr="006066CC">
              <w:tc>
                <w:tcPr>
                  <w:tcW w:w="0" w:type="auto"/>
                  <w:vAlign w:val="center"/>
                  <w:hideMark/>
                </w:tcPr>
                <w:p w:rsidR="006066CC" w:rsidRPr="006066CC" w:rsidRDefault="006066CC" w:rsidP="006066C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6066CC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cs-CZ"/>
                    </w:rPr>
                    <w:t>Pro varné zóny a/nebo plochy, které nejsou kruhové: délka a šířka užitné plochy pro každou elektrickou varnou zónu a/nebo ploch, zaokrouhleno na 5 mm: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066CC" w:rsidRPr="006066CC" w:rsidRDefault="006066CC" w:rsidP="006066C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</w:p>
              </w:tc>
            </w:tr>
            <w:tr w:rsidR="006066CC" w:rsidRPr="006066CC">
              <w:tc>
                <w:tcPr>
                  <w:tcW w:w="0" w:type="auto"/>
                  <w:vAlign w:val="center"/>
                  <w:hideMark/>
                </w:tcPr>
                <w:p w:rsidR="006066CC" w:rsidRPr="006066CC" w:rsidRDefault="006066CC" w:rsidP="006066C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6066CC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cs-CZ"/>
                    </w:rPr>
                    <w:t>Délka [cm]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0" w:type="auto"/>
                    <w:jc w:val="right"/>
                    <w:tblCellSpacing w:w="15" w:type="dxa"/>
                    <w:tblBorders>
                      <w:top w:val="single" w:sz="6" w:space="0" w:color="000000"/>
                      <w:left w:val="single" w:sz="6" w:space="0" w:color="000000"/>
                      <w:right w:val="single" w:sz="6" w:space="0" w:color="000000"/>
                    </w:tblBorders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58"/>
                    <w:gridCol w:w="241"/>
                    <w:gridCol w:w="241"/>
                    <w:gridCol w:w="241"/>
                    <w:gridCol w:w="241"/>
                    <w:gridCol w:w="258"/>
                  </w:tblGrid>
                  <w:tr w:rsidR="006066CC" w:rsidRPr="006066CC">
                    <w:trPr>
                      <w:trHeight w:val="240"/>
                      <w:tblCellSpacing w:w="15" w:type="dxa"/>
                      <w:jc w:val="right"/>
                    </w:trPr>
                    <w:tc>
                      <w:tcPr>
                        <w:tcW w:w="240" w:type="dxa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6066CC" w:rsidRPr="006066CC" w:rsidRDefault="006066CC" w:rsidP="006066CC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5"/>
                            <w:szCs w:val="15"/>
                            <w:lang w:eastAsia="cs-CZ"/>
                          </w:rPr>
                        </w:pPr>
                      </w:p>
                    </w:tc>
                    <w:tc>
                      <w:tcPr>
                        <w:tcW w:w="240" w:type="dxa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6066CC" w:rsidRPr="006066CC" w:rsidRDefault="006066CC" w:rsidP="006066CC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5"/>
                            <w:szCs w:val="15"/>
                            <w:lang w:eastAsia="cs-CZ"/>
                          </w:rPr>
                        </w:pPr>
                      </w:p>
                    </w:tc>
                    <w:tc>
                      <w:tcPr>
                        <w:tcW w:w="240" w:type="dxa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6066CC" w:rsidRPr="006066CC" w:rsidRDefault="006066CC" w:rsidP="006066CC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5"/>
                            <w:szCs w:val="15"/>
                            <w:lang w:eastAsia="cs-CZ"/>
                          </w:rPr>
                        </w:pPr>
                      </w:p>
                    </w:tc>
                    <w:tc>
                      <w:tcPr>
                        <w:tcW w:w="240" w:type="dxa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6066CC" w:rsidRPr="006066CC" w:rsidRDefault="006066CC" w:rsidP="006066CC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5"/>
                            <w:szCs w:val="15"/>
                            <w:lang w:eastAsia="cs-CZ"/>
                          </w:rPr>
                        </w:pPr>
                      </w:p>
                    </w:tc>
                    <w:tc>
                      <w:tcPr>
                        <w:tcW w:w="240" w:type="dxa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6066CC" w:rsidRPr="006066CC" w:rsidRDefault="006066CC" w:rsidP="006066CC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5"/>
                            <w:szCs w:val="15"/>
                            <w:lang w:eastAsia="cs-CZ"/>
                          </w:rPr>
                        </w:pPr>
                      </w:p>
                    </w:tc>
                    <w:tc>
                      <w:tcPr>
                        <w:tcW w:w="240" w:type="dxa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6066CC" w:rsidRPr="006066CC" w:rsidRDefault="006066CC" w:rsidP="006066CC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5"/>
                            <w:szCs w:val="15"/>
                            <w:lang w:eastAsia="cs-CZ"/>
                          </w:rPr>
                        </w:pPr>
                      </w:p>
                    </w:tc>
                  </w:tr>
                  <w:tr w:rsidR="006066CC" w:rsidRPr="006066CC">
                    <w:trPr>
                      <w:trHeight w:val="240"/>
                      <w:tblCellSpacing w:w="15" w:type="dxa"/>
                      <w:jc w:val="right"/>
                    </w:trPr>
                    <w:tc>
                      <w:tcPr>
                        <w:tcW w:w="240" w:type="dxa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6066CC" w:rsidRPr="006066CC" w:rsidRDefault="006066CC" w:rsidP="006066CC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5"/>
                            <w:szCs w:val="15"/>
                            <w:lang w:eastAsia="cs-CZ"/>
                          </w:rPr>
                        </w:pPr>
                      </w:p>
                    </w:tc>
                    <w:tc>
                      <w:tcPr>
                        <w:tcW w:w="240" w:type="dxa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6066CC" w:rsidRPr="006066CC" w:rsidRDefault="006066CC" w:rsidP="006066CC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5"/>
                            <w:szCs w:val="15"/>
                            <w:lang w:eastAsia="cs-CZ"/>
                          </w:rPr>
                        </w:pPr>
                      </w:p>
                    </w:tc>
                    <w:tc>
                      <w:tcPr>
                        <w:tcW w:w="240" w:type="dxa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6066CC" w:rsidRPr="006066CC" w:rsidRDefault="006066CC" w:rsidP="006066CC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5"/>
                            <w:szCs w:val="15"/>
                            <w:lang w:eastAsia="cs-CZ"/>
                          </w:rPr>
                        </w:pPr>
                      </w:p>
                    </w:tc>
                    <w:tc>
                      <w:tcPr>
                        <w:tcW w:w="240" w:type="dxa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6066CC" w:rsidRPr="006066CC" w:rsidRDefault="006066CC" w:rsidP="006066CC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5"/>
                            <w:szCs w:val="15"/>
                            <w:lang w:eastAsia="cs-CZ"/>
                          </w:rPr>
                        </w:pPr>
                      </w:p>
                    </w:tc>
                    <w:tc>
                      <w:tcPr>
                        <w:tcW w:w="240" w:type="dxa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6066CC" w:rsidRPr="006066CC" w:rsidRDefault="006066CC" w:rsidP="006066CC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5"/>
                            <w:szCs w:val="15"/>
                            <w:lang w:eastAsia="cs-CZ"/>
                          </w:rPr>
                        </w:pPr>
                      </w:p>
                    </w:tc>
                    <w:tc>
                      <w:tcPr>
                        <w:tcW w:w="240" w:type="dxa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6066CC" w:rsidRPr="006066CC" w:rsidRDefault="006066CC" w:rsidP="006066CC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5"/>
                            <w:szCs w:val="15"/>
                            <w:lang w:eastAsia="cs-CZ"/>
                          </w:rPr>
                        </w:pPr>
                      </w:p>
                    </w:tc>
                  </w:tr>
                </w:tbl>
                <w:p w:rsidR="006066CC" w:rsidRPr="006066CC" w:rsidRDefault="006066CC" w:rsidP="006066C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</w:p>
              </w:tc>
            </w:tr>
            <w:tr w:rsidR="006066CC" w:rsidRPr="006066CC">
              <w:tc>
                <w:tcPr>
                  <w:tcW w:w="0" w:type="auto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6066CC" w:rsidRPr="006066CC" w:rsidRDefault="006066CC" w:rsidP="006066C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6066CC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cs-CZ"/>
                    </w:rPr>
                    <w:t>Šířka [cm]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</w:tcBorders>
                  <w:vAlign w:val="center"/>
                  <w:hideMark/>
                </w:tcPr>
                <w:tbl>
                  <w:tblPr>
                    <w:tblW w:w="0" w:type="auto"/>
                    <w:jc w:val="right"/>
                    <w:tblCellSpacing w:w="15" w:type="dxa"/>
                    <w:tblBorders>
                      <w:top w:val="single" w:sz="6" w:space="0" w:color="000000"/>
                      <w:left w:val="single" w:sz="6" w:space="0" w:color="000000"/>
                      <w:right w:val="single" w:sz="6" w:space="0" w:color="000000"/>
                    </w:tblBorders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58"/>
                    <w:gridCol w:w="241"/>
                    <w:gridCol w:w="241"/>
                    <w:gridCol w:w="241"/>
                    <w:gridCol w:w="241"/>
                    <w:gridCol w:w="258"/>
                  </w:tblGrid>
                  <w:tr w:rsidR="006066CC" w:rsidRPr="006066CC">
                    <w:trPr>
                      <w:trHeight w:val="240"/>
                      <w:tblCellSpacing w:w="15" w:type="dxa"/>
                      <w:jc w:val="right"/>
                    </w:trPr>
                    <w:tc>
                      <w:tcPr>
                        <w:tcW w:w="240" w:type="dxa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6066CC" w:rsidRPr="006066CC" w:rsidRDefault="006066CC" w:rsidP="006066CC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5"/>
                            <w:szCs w:val="15"/>
                            <w:lang w:eastAsia="cs-CZ"/>
                          </w:rPr>
                        </w:pPr>
                      </w:p>
                    </w:tc>
                    <w:tc>
                      <w:tcPr>
                        <w:tcW w:w="240" w:type="dxa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6066CC" w:rsidRPr="006066CC" w:rsidRDefault="006066CC" w:rsidP="006066CC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5"/>
                            <w:szCs w:val="15"/>
                            <w:lang w:eastAsia="cs-CZ"/>
                          </w:rPr>
                        </w:pPr>
                      </w:p>
                    </w:tc>
                    <w:tc>
                      <w:tcPr>
                        <w:tcW w:w="240" w:type="dxa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6066CC" w:rsidRPr="006066CC" w:rsidRDefault="006066CC" w:rsidP="006066CC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5"/>
                            <w:szCs w:val="15"/>
                            <w:lang w:eastAsia="cs-CZ"/>
                          </w:rPr>
                        </w:pPr>
                      </w:p>
                    </w:tc>
                    <w:tc>
                      <w:tcPr>
                        <w:tcW w:w="240" w:type="dxa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6066CC" w:rsidRPr="006066CC" w:rsidRDefault="006066CC" w:rsidP="006066CC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5"/>
                            <w:szCs w:val="15"/>
                            <w:lang w:eastAsia="cs-CZ"/>
                          </w:rPr>
                        </w:pPr>
                      </w:p>
                    </w:tc>
                    <w:tc>
                      <w:tcPr>
                        <w:tcW w:w="240" w:type="dxa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6066CC" w:rsidRPr="006066CC" w:rsidRDefault="006066CC" w:rsidP="006066CC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5"/>
                            <w:szCs w:val="15"/>
                            <w:lang w:eastAsia="cs-CZ"/>
                          </w:rPr>
                        </w:pPr>
                      </w:p>
                    </w:tc>
                    <w:tc>
                      <w:tcPr>
                        <w:tcW w:w="240" w:type="dxa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6066CC" w:rsidRPr="006066CC" w:rsidRDefault="006066CC" w:rsidP="006066CC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5"/>
                            <w:szCs w:val="15"/>
                            <w:lang w:eastAsia="cs-CZ"/>
                          </w:rPr>
                        </w:pPr>
                      </w:p>
                    </w:tc>
                  </w:tr>
                  <w:tr w:rsidR="006066CC" w:rsidRPr="006066CC">
                    <w:trPr>
                      <w:trHeight w:val="240"/>
                      <w:tblCellSpacing w:w="15" w:type="dxa"/>
                      <w:jc w:val="right"/>
                    </w:trPr>
                    <w:tc>
                      <w:tcPr>
                        <w:tcW w:w="240" w:type="dxa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6066CC" w:rsidRPr="006066CC" w:rsidRDefault="006066CC" w:rsidP="006066CC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5"/>
                            <w:szCs w:val="15"/>
                            <w:lang w:eastAsia="cs-CZ"/>
                          </w:rPr>
                        </w:pPr>
                      </w:p>
                    </w:tc>
                    <w:tc>
                      <w:tcPr>
                        <w:tcW w:w="240" w:type="dxa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6066CC" w:rsidRPr="006066CC" w:rsidRDefault="006066CC" w:rsidP="006066CC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5"/>
                            <w:szCs w:val="15"/>
                            <w:lang w:eastAsia="cs-CZ"/>
                          </w:rPr>
                        </w:pPr>
                      </w:p>
                    </w:tc>
                    <w:tc>
                      <w:tcPr>
                        <w:tcW w:w="240" w:type="dxa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6066CC" w:rsidRPr="006066CC" w:rsidRDefault="006066CC" w:rsidP="006066CC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5"/>
                            <w:szCs w:val="15"/>
                            <w:lang w:eastAsia="cs-CZ"/>
                          </w:rPr>
                        </w:pPr>
                      </w:p>
                    </w:tc>
                    <w:tc>
                      <w:tcPr>
                        <w:tcW w:w="240" w:type="dxa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6066CC" w:rsidRPr="006066CC" w:rsidRDefault="006066CC" w:rsidP="006066CC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5"/>
                            <w:szCs w:val="15"/>
                            <w:lang w:eastAsia="cs-CZ"/>
                          </w:rPr>
                        </w:pPr>
                      </w:p>
                    </w:tc>
                    <w:tc>
                      <w:tcPr>
                        <w:tcW w:w="240" w:type="dxa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6066CC" w:rsidRPr="006066CC" w:rsidRDefault="006066CC" w:rsidP="006066CC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5"/>
                            <w:szCs w:val="15"/>
                            <w:lang w:eastAsia="cs-CZ"/>
                          </w:rPr>
                        </w:pPr>
                      </w:p>
                    </w:tc>
                    <w:tc>
                      <w:tcPr>
                        <w:tcW w:w="240" w:type="dxa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6066CC" w:rsidRPr="006066CC" w:rsidRDefault="006066CC" w:rsidP="006066CC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5"/>
                            <w:szCs w:val="15"/>
                            <w:lang w:eastAsia="cs-CZ"/>
                          </w:rPr>
                        </w:pPr>
                      </w:p>
                    </w:tc>
                  </w:tr>
                </w:tbl>
                <w:p w:rsidR="006066CC" w:rsidRPr="006066CC" w:rsidRDefault="006066CC" w:rsidP="006066C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</w:p>
              </w:tc>
            </w:tr>
            <w:tr w:rsidR="006066CC" w:rsidRPr="006066CC">
              <w:tc>
                <w:tcPr>
                  <w:tcW w:w="0" w:type="auto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6066CC" w:rsidRPr="006066CC" w:rsidRDefault="006066CC" w:rsidP="006066C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6066CC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cs-CZ"/>
                    </w:rPr>
                    <w:t xml:space="preserve">Spotřeba energie na varnou zónu a/nebo plochu (EC </w:t>
                  </w:r>
                  <w:r w:rsidRPr="006066CC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vertAlign w:val="subscript"/>
                      <w:lang w:eastAsia="cs-CZ"/>
                    </w:rPr>
                    <w:t>elektrická varná deska</w:t>
                  </w:r>
                  <w:r w:rsidRPr="006066CC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cs-CZ"/>
                    </w:rPr>
                    <w:t>) - [Wh/kg]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</w:tcBorders>
                  <w:vAlign w:val="center"/>
                  <w:hideMark/>
                </w:tcPr>
                <w:tbl>
                  <w:tblPr>
                    <w:tblW w:w="0" w:type="auto"/>
                    <w:jc w:val="right"/>
                    <w:tblCellSpacing w:w="15" w:type="dxa"/>
                    <w:tblBorders>
                      <w:left w:val="single" w:sz="6" w:space="0" w:color="000000"/>
                      <w:right w:val="single" w:sz="6" w:space="0" w:color="000000"/>
                    </w:tblBorders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58"/>
                    <w:gridCol w:w="241"/>
                    <w:gridCol w:w="241"/>
                    <w:gridCol w:w="241"/>
                    <w:gridCol w:w="241"/>
                    <w:gridCol w:w="258"/>
                  </w:tblGrid>
                  <w:tr w:rsidR="006066CC" w:rsidRPr="006066CC">
                    <w:trPr>
                      <w:trHeight w:val="240"/>
                      <w:tblCellSpacing w:w="15" w:type="dxa"/>
                      <w:jc w:val="right"/>
                    </w:trPr>
                    <w:tc>
                      <w:tcPr>
                        <w:tcW w:w="240" w:type="dxa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6066CC" w:rsidRPr="006066CC" w:rsidRDefault="006066CC" w:rsidP="006066CC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5"/>
                            <w:szCs w:val="15"/>
                            <w:lang w:eastAsia="cs-CZ"/>
                          </w:rPr>
                        </w:pPr>
                      </w:p>
                    </w:tc>
                    <w:tc>
                      <w:tcPr>
                        <w:tcW w:w="240" w:type="dxa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6066CC" w:rsidRPr="006066CC" w:rsidRDefault="006066CC" w:rsidP="006066CC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5"/>
                            <w:szCs w:val="15"/>
                            <w:lang w:eastAsia="cs-CZ"/>
                          </w:rPr>
                        </w:pPr>
                      </w:p>
                    </w:tc>
                    <w:tc>
                      <w:tcPr>
                        <w:tcW w:w="240" w:type="dxa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6066CC" w:rsidRPr="006066CC" w:rsidRDefault="006066CC" w:rsidP="006066CC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5"/>
                            <w:szCs w:val="15"/>
                            <w:lang w:eastAsia="cs-CZ"/>
                          </w:rPr>
                        </w:pPr>
                      </w:p>
                    </w:tc>
                    <w:tc>
                      <w:tcPr>
                        <w:tcW w:w="240" w:type="dxa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6066CC" w:rsidRPr="006066CC" w:rsidRDefault="006066CC" w:rsidP="006066CC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5"/>
                            <w:szCs w:val="15"/>
                            <w:lang w:eastAsia="cs-CZ"/>
                          </w:rPr>
                        </w:pPr>
                      </w:p>
                    </w:tc>
                    <w:tc>
                      <w:tcPr>
                        <w:tcW w:w="240" w:type="dxa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6066CC" w:rsidRPr="006066CC" w:rsidRDefault="006066CC" w:rsidP="006066CC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5"/>
                            <w:szCs w:val="15"/>
                            <w:lang w:eastAsia="cs-CZ"/>
                          </w:rPr>
                        </w:pPr>
                      </w:p>
                    </w:tc>
                    <w:tc>
                      <w:tcPr>
                        <w:tcW w:w="240" w:type="dxa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6066CC" w:rsidRPr="006066CC" w:rsidRDefault="006066CC" w:rsidP="006066CC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5"/>
                            <w:szCs w:val="15"/>
                            <w:lang w:eastAsia="cs-CZ"/>
                          </w:rPr>
                        </w:pPr>
                      </w:p>
                    </w:tc>
                  </w:tr>
                  <w:tr w:rsidR="006066CC" w:rsidRPr="006066CC">
                    <w:trPr>
                      <w:trHeight w:val="240"/>
                      <w:tblCellSpacing w:w="15" w:type="dxa"/>
                      <w:jc w:val="right"/>
                    </w:trPr>
                    <w:tc>
                      <w:tcPr>
                        <w:tcW w:w="240" w:type="dxa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6066CC" w:rsidRPr="006066CC" w:rsidRDefault="006066CC" w:rsidP="006066CC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5"/>
                            <w:szCs w:val="15"/>
                            <w:lang w:eastAsia="cs-CZ"/>
                          </w:rPr>
                        </w:pPr>
                      </w:p>
                    </w:tc>
                    <w:tc>
                      <w:tcPr>
                        <w:tcW w:w="240" w:type="dxa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6066CC" w:rsidRPr="006066CC" w:rsidRDefault="006066CC" w:rsidP="006066CC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5"/>
                            <w:szCs w:val="15"/>
                            <w:lang w:eastAsia="cs-CZ"/>
                          </w:rPr>
                        </w:pPr>
                      </w:p>
                    </w:tc>
                    <w:tc>
                      <w:tcPr>
                        <w:tcW w:w="240" w:type="dxa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6066CC" w:rsidRPr="006066CC" w:rsidRDefault="006066CC" w:rsidP="006066CC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5"/>
                            <w:szCs w:val="15"/>
                            <w:lang w:eastAsia="cs-CZ"/>
                          </w:rPr>
                        </w:pPr>
                      </w:p>
                    </w:tc>
                    <w:tc>
                      <w:tcPr>
                        <w:tcW w:w="240" w:type="dxa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6066CC" w:rsidRPr="006066CC" w:rsidRDefault="006066CC" w:rsidP="006066CC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5"/>
                            <w:szCs w:val="15"/>
                            <w:lang w:eastAsia="cs-CZ"/>
                          </w:rPr>
                        </w:pPr>
                      </w:p>
                    </w:tc>
                    <w:tc>
                      <w:tcPr>
                        <w:tcW w:w="240" w:type="dxa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6066CC" w:rsidRPr="006066CC" w:rsidRDefault="006066CC" w:rsidP="006066CC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5"/>
                            <w:szCs w:val="15"/>
                            <w:lang w:eastAsia="cs-CZ"/>
                          </w:rPr>
                        </w:pPr>
                      </w:p>
                    </w:tc>
                    <w:tc>
                      <w:tcPr>
                        <w:tcW w:w="240" w:type="dxa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6066CC" w:rsidRPr="006066CC" w:rsidRDefault="006066CC" w:rsidP="006066CC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5"/>
                            <w:szCs w:val="15"/>
                            <w:lang w:eastAsia="cs-CZ"/>
                          </w:rPr>
                        </w:pPr>
                      </w:p>
                    </w:tc>
                  </w:tr>
                </w:tbl>
                <w:p w:rsidR="006066CC" w:rsidRPr="006066CC" w:rsidRDefault="006066CC" w:rsidP="006066C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</w:p>
              </w:tc>
            </w:tr>
            <w:tr w:rsidR="006066CC" w:rsidRPr="006066CC">
              <w:tc>
                <w:tcPr>
                  <w:tcW w:w="0" w:type="auto"/>
                  <w:tcBorders>
                    <w:bottom w:val="single" w:sz="6" w:space="0" w:color="000000"/>
                  </w:tcBorders>
                  <w:tcMar>
                    <w:top w:w="150" w:type="dxa"/>
                    <w:left w:w="150" w:type="dxa"/>
                    <w:bottom w:w="0" w:type="dxa"/>
                    <w:right w:w="150" w:type="dxa"/>
                  </w:tcMar>
                  <w:vAlign w:val="center"/>
                  <w:hideMark/>
                </w:tcPr>
                <w:p w:rsidR="006066CC" w:rsidRPr="006066CC" w:rsidRDefault="006066CC" w:rsidP="006066C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6066CC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cs-CZ"/>
                    </w:rPr>
                    <w:t xml:space="preserve">Spotřeba energie varné desky, vypočítaná na kg (EC </w:t>
                  </w:r>
                  <w:r w:rsidRPr="006066CC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vertAlign w:val="subscript"/>
                      <w:lang w:eastAsia="cs-CZ"/>
                    </w:rPr>
                    <w:t>elektrická varná deska</w:t>
                  </w:r>
                  <w:r w:rsidRPr="006066CC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cs-CZ"/>
                    </w:rPr>
                    <w:t>) - [Wh/kg]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</w:tcBorders>
                  <w:tcMar>
                    <w:top w:w="150" w:type="dxa"/>
                    <w:left w:w="150" w:type="dxa"/>
                    <w:bottom w:w="0" w:type="dxa"/>
                    <w:right w:w="150" w:type="dxa"/>
                  </w:tcMar>
                  <w:vAlign w:val="center"/>
                  <w:hideMark/>
                </w:tcPr>
                <w:p w:rsidR="006066CC" w:rsidRPr="006066CC" w:rsidRDefault="006066CC" w:rsidP="006066C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6066CC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cs-CZ"/>
                    </w:rPr>
                    <w:t>-</w:t>
                  </w:r>
                </w:p>
              </w:tc>
            </w:tr>
            <w:tr w:rsidR="006066CC" w:rsidRPr="006066CC">
              <w:tc>
                <w:tcPr>
                  <w:tcW w:w="0" w:type="auto"/>
                  <w:tcBorders>
                    <w:bottom w:val="single" w:sz="6" w:space="0" w:color="000000"/>
                  </w:tcBorders>
                  <w:tcMar>
                    <w:top w:w="150" w:type="dxa"/>
                    <w:left w:w="150" w:type="dxa"/>
                    <w:bottom w:w="0" w:type="dxa"/>
                    <w:right w:w="150" w:type="dxa"/>
                  </w:tcMar>
                  <w:vAlign w:val="center"/>
                  <w:hideMark/>
                </w:tcPr>
                <w:p w:rsidR="006066CC" w:rsidRPr="006066CC" w:rsidRDefault="006066CC" w:rsidP="006066C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6066CC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cs-CZ"/>
                    </w:rPr>
                    <w:t>Počet plynových hořáků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</w:tcBorders>
                  <w:tcMar>
                    <w:top w:w="150" w:type="dxa"/>
                    <w:left w:w="150" w:type="dxa"/>
                    <w:bottom w:w="0" w:type="dxa"/>
                    <w:right w:w="150" w:type="dxa"/>
                  </w:tcMar>
                  <w:vAlign w:val="center"/>
                  <w:hideMark/>
                </w:tcPr>
                <w:p w:rsidR="006066CC" w:rsidRPr="006066CC" w:rsidRDefault="006066CC" w:rsidP="006066C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6066CC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cs-CZ"/>
                    </w:rPr>
                    <w:t>4</w:t>
                  </w:r>
                </w:p>
              </w:tc>
            </w:tr>
            <w:tr w:rsidR="006066CC" w:rsidRPr="006066CC">
              <w:tc>
                <w:tcPr>
                  <w:tcW w:w="0" w:type="auto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6066CC" w:rsidRPr="006066CC" w:rsidRDefault="006066CC" w:rsidP="006066C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6066CC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cs-CZ"/>
                    </w:rPr>
                    <w:t>Energetická účinnost jednotlivých plynových hořáků</w:t>
                  </w:r>
                  <w:r w:rsidRPr="006066CC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cs-CZ"/>
                    </w:rPr>
                    <w:br/>
                    <w:t>(</w:t>
                  </w:r>
                  <w:proofErr w:type="spellStart"/>
                  <w:r w:rsidRPr="006066CC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cs-CZ"/>
                    </w:rPr>
                    <w:t>EE</w:t>
                  </w:r>
                  <w:r w:rsidRPr="006066CC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vertAlign w:val="subscript"/>
                      <w:lang w:eastAsia="cs-CZ"/>
                    </w:rPr>
                    <w:t>plynový</w:t>
                  </w:r>
                  <w:proofErr w:type="spellEnd"/>
                  <w:r w:rsidRPr="006066CC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vertAlign w:val="subscript"/>
                      <w:lang w:eastAsia="cs-CZ"/>
                    </w:rPr>
                    <w:t xml:space="preserve"> hořák</w:t>
                  </w:r>
                  <w:r w:rsidRPr="006066CC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cs-CZ"/>
                    </w:rPr>
                    <w:t>) - [Wh/kg]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</w:tcBorders>
                  <w:vAlign w:val="center"/>
                  <w:hideMark/>
                </w:tcPr>
                <w:tbl>
                  <w:tblPr>
                    <w:tblW w:w="0" w:type="auto"/>
                    <w:jc w:val="right"/>
                    <w:tblCellSpacing w:w="15" w:type="dxa"/>
                    <w:tblBorders>
                      <w:left w:val="single" w:sz="6" w:space="0" w:color="000000"/>
                      <w:right w:val="single" w:sz="6" w:space="0" w:color="000000"/>
                    </w:tblBorders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03"/>
                    <w:gridCol w:w="352"/>
                    <w:gridCol w:w="181"/>
                    <w:gridCol w:w="181"/>
                    <w:gridCol w:w="181"/>
                    <w:gridCol w:w="382"/>
                  </w:tblGrid>
                  <w:tr w:rsidR="006066CC" w:rsidRPr="006066CC">
                    <w:trPr>
                      <w:trHeight w:val="240"/>
                      <w:tblCellSpacing w:w="15" w:type="dxa"/>
                      <w:jc w:val="right"/>
                    </w:trPr>
                    <w:tc>
                      <w:tcPr>
                        <w:tcW w:w="240" w:type="dxa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6066CC" w:rsidRPr="006066CC" w:rsidRDefault="006066CC" w:rsidP="006066CC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5"/>
                            <w:szCs w:val="15"/>
                            <w:lang w:eastAsia="cs-CZ"/>
                          </w:rPr>
                        </w:pPr>
                      </w:p>
                    </w:tc>
                    <w:tc>
                      <w:tcPr>
                        <w:tcW w:w="240" w:type="dxa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6066CC" w:rsidRPr="006066CC" w:rsidRDefault="006066CC" w:rsidP="006066CC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5"/>
                            <w:szCs w:val="15"/>
                            <w:lang w:eastAsia="cs-CZ"/>
                          </w:rPr>
                        </w:pPr>
                        <w:r w:rsidRPr="006066CC">
                          <w:rPr>
                            <w:rFonts w:ascii="Arial" w:eastAsia="Times New Roman" w:hAnsi="Arial" w:cs="Arial"/>
                            <w:color w:val="000000"/>
                            <w:sz w:val="15"/>
                            <w:szCs w:val="15"/>
                            <w:lang w:eastAsia="cs-CZ"/>
                          </w:rPr>
                          <w:t>54,7</w:t>
                        </w:r>
                      </w:p>
                    </w:tc>
                    <w:tc>
                      <w:tcPr>
                        <w:tcW w:w="240" w:type="dxa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6066CC" w:rsidRPr="006066CC" w:rsidRDefault="006066CC" w:rsidP="006066CC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5"/>
                            <w:szCs w:val="15"/>
                            <w:lang w:eastAsia="cs-CZ"/>
                          </w:rPr>
                        </w:pPr>
                      </w:p>
                    </w:tc>
                    <w:tc>
                      <w:tcPr>
                        <w:tcW w:w="240" w:type="dxa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6066CC" w:rsidRPr="006066CC" w:rsidRDefault="006066CC" w:rsidP="006066CC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5"/>
                            <w:szCs w:val="15"/>
                            <w:lang w:eastAsia="cs-CZ"/>
                          </w:rPr>
                        </w:pPr>
                      </w:p>
                    </w:tc>
                    <w:tc>
                      <w:tcPr>
                        <w:tcW w:w="240" w:type="dxa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6066CC" w:rsidRPr="006066CC" w:rsidRDefault="006066CC" w:rsidP="006066CC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5"/>
                            <w:szCs w:val="15"/>
                            <w:lang w:eastAsia="cs-CZ"/>
                          </w:rPr>
                        </w:pPr>
                      </w:p>
                    </w:tc>
                    <w:tc>
                      <w:tcPr>
                        <w:tcW w:w="240" w:type="dxa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6066CC" w:rsidRPr="006066CC" w:rsidRDefault="006066CC" w:rsidP="006066CC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5"/>
                            <w:szCs w:val="15"/>
                            <w:lang w:eastAsia="cs-CZ"/>
                          </w:rPr>
                        </w:pPr>
                        <w:r w:rsidRPr="006066CC">
                          <w:rPr>
                            <w:rFonts w:ascii="Arial" w:eastAsia="Times New Roman" w:hAnsi="Arial" w:cs="Arial"/>
                            <w:color w:val="000000"/>
                            <w:sz w:val="15"/>
                            <w:szCs w:val="15"/>
                            <w:lang w:eastAsia="cs-CZ"/>
                          </w:rPr>
                          <w:t>54,7</w:t>
                        </w:r>
                      </w:p>
                    </w:tc>
                  </w:tr>
                  <w:tr w:rsidR="006066CC" w:rsidRPr="006066CC">
                    <w:trPr>
                      <w:trHeight w:val="240"/>
                      <w:tblCellSpacing w:w="15" w:type="dxa"/>
                      <w:jc w:val="right"/>
                    </w:trPr>
                    <w:tc>
                      <w:tcPr>
                        <w:tcW w:w="240" w:type="dxa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6066CC" w:rsidRPr="006066CC" w:rsidRDefault="006066CC" w:rsidP="006066CC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5"/>
                            <w:szCs w:val="15"/>
                            <w:lang w:eastAsia="cs-CZ"/>
                          </w:rPr>
                        </w:pPr>
                      </w:p>
                    </w:tc>
                    <w:tc>
                      <w:tcPr>
                        <w:tcW w:w="240" w:type="dxa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6066CC" w:rsidRPr="006066CC" w:rsidRDefault="006066CC" w:rsidP="006066CC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5"/>
                            <w:szCs w:val="15"/>
                            <w:lang w:eastAsia="cs-CZ"/>
                          </w:rPr>
                        </w:pPr>
                      </w:p>
                    </w:tc>
                    <w:tc>
                      <w:tcPr>
                        <w:tcW w:w="240" w:type="dxa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6066CC" w:rsidRPr="006066CC" w:rsidRDefault="006066CC" w:rsidP="006066CC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5"/>
                            <w:szCs w:val="15"/>
                            <w:lang w:eastAsia="cs-CZ"/>
                          </w:rPr>
                        </w:pPr>
                      </w:p>
                    </w:tc>
                    <w:tc>
                      <w:tcPr>
                        <w:tcW w:w="240" w:type="dxa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6066CC" w:rsidRPr="006066CC" w:rsidRDefault="006066CC" w:rsidP="006066CC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5"/>
                            <w:szCs w:val="15"/>
                            <w:lang w:eastAsia="cs-CZ"/>
                          </w:rPr>
                        </w:pPr>
                      </w:p>
                    </w:tc>
                    <w:tc>
                      <w:tcPr>
                        <w:tcW w:w="240" w:type="dxa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6066CC" w:rsidRPr="006066CC" w:rsidRDefault="006066CC" w:rsidP="006066CC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5"/>
                            <w:szCs w:val="15"/>
                            <w:lang w:eastAsia="cs-CZ"/>
                          </w:rPr>
                        </w:pPr>
                      </w:p>
                    </w:tc>
                    <w:tc>
                      <w:tcPr>
                        <w:tcW w:w="240" w:type="dxa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6066CC" w:rsidRPr="006066CC" w:rsidRDefault="006066CC" w:rsidP="006066CC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15"/>
                            <w:szCs w:val="15"/>
                            <w:lang w:eastAsia="cs-CZ"/>
                          </w:rPr>
                        </w:pPr>
                        <w:r w:rsidRPr="006066CC">
                          <w:rPr>
                            <w:rFonts w:ascii="Arial" w:eastAsia="Times New Roman" w:hAnsi="Arial" w:cs="Arial"/>
                            <w:color w:val="000000"/>
                            <w:sz w:val="15"/>
                            <w:szCs w:val="15"/>
                            <w:lang w:eastAsia="cs-CZ"/>
                          </w:rPr>
                          <w:t>54,4</w:t>
                        </w:r>
                      </w:p>
                    </w:tc>
                  </w:tr>
                </w:tbl>
                <w:p w:rsidR="006066CC" w:rsidRPr="006066CC" w:rsidRDefault="006066CC" w:rsidP="006066C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</w:p>
              </w:tc>
            </w:tr>
            <w:tr w:rsidR="006066CC" w:rsidRPr="006066CC">
              <w:tc>
                <w:tcPr>
                  <w:tcW w:w="0" w:type="auto"/>
                  <w:tcBorders>
                    <w:bottom w:val="single" w:sz="6" w:space="0" w:color="000000"/>
                  </w:tcBorders>
                  <w:tcMar>
                    <w:top w:w="150" w:type="dxa"/>
                    <w:left w:w="150" w:type="dxa"/>
                    <w:bottom w:w="0" w:type="dxa"/>
                    <w:right w:w="150" w:type="dxa"/>
                  </w:tcMar>
                  <w:vAlign w:val="center"/>
                  <w:hideMark/>
                </w:tcPr>
                <w:p w:rsidR="006066CC" w:rsidRPr="006066CC" w:rsidRDefault="006066CC" w:rsidP="006066C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6066CC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cs-CZ"/>
                    </w:rPr>
                    <w:t xml:space="preserve">Energetická účinnost plynové varné desky (EE </w:t>
                  </w:r>
                  <w:r w:rsidRPr="006066CC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vertAlign w:val="subscript"/>
                      <w:lang w:eastAsia="cs-CZ"/>
                    </w:rPr>
                    <w:t>plynová varná deska</w:t>
                  </w:r>
                  <w:r w:rsidRPr="006066CC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cs-CZ"/>
                    </w:rPr>
                    <w:t>) - [Wh/kg]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</w:tcBorders>
                  <w:tcMar>
                    <w:top w:w="150" w:type="dxa"/>
                    <w:left w:w="150" w:type="dxa"/>
                    <w:bottom w:w="0" w:type="dxa"/>
                    <w:right w:w="150" w:type="dxa"/>
                  </w:tcMar>
                  <w:vAlign w:val="center"/>
                  <w:hideMark/>
                </w:tcPr>
                <w:p w:rsidR="006066CC" w:rsidRPr="006066CC" w:rsidRDefault="006066CC" w:rsidP="006066CC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cs-CZ"/>
                    </w:rPr>
                  </w:pPr>
                  <w:r w:rsidRPr="006066CC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cs-CZ"/>
                    </w:rPr>
                    <w:t>-</w:t>
                  </w:r>
                </w:p>
              </w:tc>
            </w:tr>
          </w:tbl>
          <w:p w:rsidR="006066CC" w:rsidRPr="006066CC" w:rsidRDefault="006066CC" w:rsidP="006066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cs-CZ"/>
              </w:rPr>
            </w:pPr>
          </w:p>
        </w:tc>
      </w:tr>
    </w:tbl>
    <w:p w:rsidR="00A604B4" w:rsidRDefault="00A604B4"/>
    <w:sectPr w:rsidR="00A604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66CC"/>
    <w:rsid w:val="00165470"/>
    <w:rsid w:val="006066CC"/>
    <w:rsid w:val="00A60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64A2C8-6ABD-41AF-9B2D-F56BBA7EB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066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066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919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88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154</Words>
  <Characters>910</Characters>
  <Application>Microsoft Office Word</Application>
  <DocSecurity>0</DocSecurity>
  <Lines>7</Lines>
  <Paragraphs>2</Paragraphs>
  <ScaleCrop>false</ScaleCrop>
  <Company>MORA MORAVIA, s.r.o.</Company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Ladislav Foret</dc:creator>
  <cp:lastModifiedBy>Šenkyříková Erika</cp:lastModifiedBy>
  <cp:revision>3</cp:revision>
  <dcterms:created xsi:type="dcterms:W3CDTF">2015-01-06T13:45:00Z</dcterms:created>
  <dcterms:modified xsi:type="dcterms:W3CDTF">2016-12-02T09:46:00Z</dcterms:modified>
</cp:coreProperties>
</file>