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117" w:rsidRDefault="009B538C" w:rsidP="00DE48B7">
      <w:pPr>
        <w:spacing w:after="0"/>
        <w:rPr>
          <w:rFonts w:ascii="Samsung Imagination Modern" w:hAnsi="Samsung Imagination Modern"/>
          <w:b/>
          <w:bCs/>
          <w:noProof/>
          <w:color w:val="1428A0"/>
          <w:sz w:val="28"/>
          <w:szCs w:val="28"/>
          <w:lang w:eastAsia="cs-CZ"/>
        </w:rPr>
      </w:pPr>
      <w:bookmarkStart w:id="0" w:name="_GoBack"/>
      <w:bookmarkEnd w:id="0"/>
      <w:r w:rsidRPr="007E6A9A">
        <w:rPr>
          <w:rFonts w:ascii="Samsung Imagination Modern" w:eastAsia="Batang" w:hAnsi="Samsung Imagination Modern" w:cs="Times New Roman"/>
          <w:b/>
          <w:bCs/>
          <w:noProof/>
          <w:color w:val="1428A0"/>
          <w:sz w:val="28"/>
          <w:szCs w:val="28"/>
          <w:lang w:eastAsia="cs-CZ"/>
        </w:rPr>
        <w:drawing>
          <wp:anchor distT="0" distB="0" distL="114300" distR="114300" simplePos="0" relativeHeight="251659264" behindDoc="0" locked="0" layoutInCell="1" allowOverlap="1" wp14:anchorId="259B52BC" wp14:editId="52C1C8DE">
            <wp:simplePos x="0" y="0"/>
            <wp:positionH relativeFrom="column">
              <wp:posOffset>7350760</wp:posOffset>
            </wp:positionH>
            <wp:positionV relativeFrom="paragraph">
              <wp:posOffset>-139065</wp:posOffset>
            </wp:positionV>
            <wp:extent cx="1552575" cy="514350"/>
            <wp:effectExtent l="0" t="0" r="9525" b="0"/>
            <wp:wrapNone/>
            <wp:docPr id="1" name="Picture 1" descr="New_Samsung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_Samsung_Logo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5257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48B7">
        <w:rPr>
          <w:rFonts w:ascii="Samsung Imagination Modern" w:hAnsi="Samsung Imagination Modern"/>
          <w:b/>
          <w:bCs/>
          <w:noProof/>
          <w:color w:val="1428A0"/>
          <w:sz w:val="28"/>
          <w:szCs w:val="28"/>
          <w:lang w:eastAsia="cs-CZ"/>
        </w:rPr>
        <w:t>Pračka se sušičkou</w:t>
      </w:r>
    </w:p>
    <w:p w:rsidR="00DE48B7" w:rsidRDefault="00DE48B7" w:rsidP="00DE48B7">
      <w:pPr>
        <w:spacing w:after="0" w:line="240" w:lineRule="auto"/>
        <w:ind w:left="708" w:hanging="708"/>
        <w:rPr>
          <w:rStyle w:val="A4"/>
          <w:rFonts w:ascii="ZXRPFZ+HelveticaNeueLTPro-Lt" w:eastAsia="SimSun" w:hAnsi="ZXRPFZ+HelveticaNeueLTPro-Lt" w:cs="ZXRPFZ+HelveticaNeueLTPro-Lt"/>
          <w:sz w:val="24"/>
          <w:szCs w:val="24"/>
          <w:lang w:eastAsia="zh-CN"/>
        </w:rPr>
      </w:pPr>
      <w:r w:rsidRPr="00DE48B7">
        <w:rPr>
          <w:rStyle w:val="A4"/>
          <w:rFonts w:ascii="ZXRPFZ+HelveticaNeueLTPro-Lt" w:eastAsia="SimSun" w:hAnsi="ZXRPFZ+HelveticaNeueLTPro-Lt" w:cs="ZXRPFZ+HelveticaNeueLTPro-Lt"/>
          <w:sz w:val="24"/>
          <w:szCs w:val="24"/>
          <w:lang w:eastAsia="zh-CN"/>
        </w:rPr>
        <w:t>WD80J6410AW/LE</w:t>
      </w:r>
    </w:p>
    <w:p w:rsidR="00F51DEB" w:rsidRDefault="00173DB4" w:rsidP="00DE48B7">
      <w:pPr>
        <w:spacing w:after="0" w:line="240" w:lineRule="auto"/>
        <w:ind w:left="708" w:hanging="708"/>
        <w:rPr>
          <w:rStyle w:val="A4"/>
          <w:rFonts w:ascii="ZXRPFZ+HelveticaNeueLTPro-Lt" w:eastAsia="SimSun" w:hAnsi="ZXRPFZ+HelveticaNeueLTPro-Lt" w:cs="ZXRPFZ+HelveticaNeueLTPro-Lt"/>
          <w:sz w:val="24"/>
          <w:szCs w:val="24"/>
          <w:lang w:eastAsia="zh-CN"/>
        </w:rPr>
      </w:pPr>
      <w:r>
        <w:rPr>
          <w:rFonts w:ascii="Arial" w:hAnsi="Arial" w:cs="Arial"/>
          <w:noProof/>
          <w:sz w:val="18"/>
          <w:lang w:eastAsia="cs-CZ"/>
        </w:rPr>
        <w:drawing>
          <wp:anchor distT="0" distB="0" distL="114300" distR="114300" simplePos="0" relativeHeight="251660288" behindDoc="1" locked="0" layoutInCell="1" allowOverlap="1" wp14:anchorId="5E380FCA" wp14:editId="27C2B13E">
            <wp:simplePos x="0" y="0"/>
            <wp:positionH relativeFrom="column">
              <wp:posOffset>5468620</wp:posOffset>
            </wp:positionH>
            <wp:positionV relativeFrom="paragraph">
              <wp:posOffset>172085</wp:posOffset>
            </wp:positionV>
            <wp:extent cx="3719830" cy="5037455"/>
            <wp:effectExtent l="0" t="0" r="0" b="0"/>
            <wp:wrapTight wrapText="bothSides">
              <wp:wrapPolygon edited="0">
                <wp:start x="0" y="0"/>
                <wp:lineTo x="0" y="21483"/>
                <wp:lineTo x="21460" y="21483"/>
                <wp:lineTo x="21460" y="0"/>
                <wp:lineTo x="0" y="0"/>
              </wp:wrapPolygon>
            </wp:wrapTight>
            <wp:docPr id="2" name="Picture 2" descr="J:\HA\Marketing\_Product_information\WASHING MACHINES\Combo\WD80J6410AW_LE\WD80J6410AW-LE_001_Front_Whit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:\HA\Marketing\_Product_information\WASHING MACHINES\Combo\WD80J6410AW_LE\WD80J6410AW-LE_001_Front_White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9830" cy="503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8B7" w:rsidRPr="009B538C" w:rsidRDefault="00DE48B7" w:rsidP="00DE48B7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b/>
          <w:sz w:val="18"/>
        </w:rPr>
        <w:t>Energetická třída</w:t>
      </w:r>
      <w:r w:rsidR="00946DF8">
        <w:rPr>
          <w:rFonts w:ascii="Arial" w:hAnsi="Arial" w:cs="Arial"/>
          <w:b/>
          <w:sz w:val="18"/>
        </w:rPr>
        <w:t xml:space="preserve"> praní/ sušení:</w:t>
      </w:r>
      <w:r w:rsidRPr="009B538C">
        <w:rPr>
          <w:rFonts w:ascii="Arial" w:hAnsi="Arial" w:cs="Arial"/>
          <w:b/>
          <w:sz w:val="18"/>
        </w:rPr>
        <w:t xml:space="preserve"> </w:t>
      </w:r>
      <w:r w:rsidR="00EC12EA">
        <w:rPr>
          <w:rFonts w:ascii="Arial" w:hAnsi="Arial" w:cs="Arial"/>
          <w:b/>
          <w:sz w:val="18"/>
        </w:rPr>
        <w:t>A</w:t>
      </w:r>
      <w:r w:rsidR="00946DF8">
        <w:rPr>
          <w:rFonts w:ascii="Arial" w:hAnsi="Arial" w:cs="Arial"/>
          <w:b/>
          <w:sz w:val="18"/>
        </w:rPr>
        <w:t>+++/A</w:t>
      </w:r>
    </w:p>
    <w:p w:rsidR="00DE48B7" w:rsidRPr="009B538C" w:rsidRDefault="00DE48B7" w:rsidP="00DE48B7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sz w:val="18"/>
        </w:rPr>
        <w:t>Účinnost odstřeďování A</w:t>
      </w:r>
    </w:p>
    <w:p w:rsidR="00DE48B7" w:rsidRPr="009B538C" w:rsidRDefault="00DE48B7" w:rsidP="00DE48B7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sz w:val="18"/>
        </w:rPr>
        <w:t>Maximální náplň prádla  praní/sušení až 8/6 kg</w:t>
      </w:r>
    </w:p>
    <w:p w:rsidR="00DE48B7" w:rsidRPr="009B538C" w:rsidRDefault="00DE48B7" w:rsidP="00DE48B7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sz w:val="18"/>
        </w:rPr>
        <w:t>Maximální počet otáček při odstřeďování 1400 ot. / min.</w:t>
      </w:r>
    </w:p>
    <w:p w:rsidR="00946DF8" w:rsidRPr="009B538C" w:rsidRDefault="00946DF8" w:rsidP="00946DF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sz w:val="18"/>
        </w:rPr>
        <w:t>Spotřeba vody a energie za cyklus praní 6l/kg a 0,1</w:t>
      </w:r>
      <w:r>
        <w:rPr>
          <w:rFonts w:ascii="Arial" w:hAnsi="Arial" w:cs="Arial"/>
          <w:sz w:val="18"/>
        </w:rPr>
        <w:t>3</w:t>
      </w:r>
      <w:r w:rsidRPr="009B538C">
        <w:rPr>
          <w:rFonts w:ascii="Arial" w:hAnsi="Arial" w:cs="Arial"/>
          <w:sz w:val="18"/>
        </w:rPr>
        <w:t>kWh/kg</w:t>
      </w:r>
    </w:p>
    <w:p w:rsidR="00946DF8" w:rsidRPr="009B538C" w:rsidRDefault="00946DF8" w:rsidP="00946DF8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sz w:val="18"/>
        </w:rPr>
        <w:t>Spotřeba energie cyklus (praní a sušení) 5l/kg a 0,55kWh/kg</w:t>
      </w:r>
    </w:p>
    <w:p w:rsidR="00C37DAB" w:rsidRPr="009B538C" w:rsidRDefault="00FB0182" w:rsidP="00DE48B7">
      <w:pPr>
        <w:pStyle w:val="Odstavecseseznamem"/>
        <w:numPr>
          <w:ilvl w:val="0"/>
          <w:numId w:val="1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>Hlučnost praní/ odstřeďování/ sušení</w:t>
      </w:r>
      <w:r w:rsidR="00C37DAB" w:rsidRPr="009B538C">
        <w:rPr>
          <w:rFonts w:ascii="Arial" w:hAnsi="Arial" w:cs="Arial"/>
          <w:sz w:val="18"/>
        </w:rPr>
        <w:t xml:space="preserve"> 54  / 73</w:t>
      </w:r>
      <w:r>
        <w:rPr>
          <w:rFonts w:ascii="Arial" w:hAnsi="Arial" w:cs="Arial"/>
          <w:sz w:val="18"/>
        </w:rPr>
        <w:t xml:space="preserve"> / 62</w:t>
      </w:r>
      <w:r w:rsidR="00C37DAB" w:rsidRPr="009B538C">
        <w:rPr>
          <w:rFonts w:ascii="Arial" w:hAnsi="Arial" w:cs="Arial"/>
          <w:sz w:val="18"/>
        </w:rPr>
        <w:t xml:space="preserve"> dB(A) re 1pW</w:t>
      </w:r>
    </w:p>
    <w:p w:rsidR="00C37DAB" w:rsidRDefault="00C37DAB" w:rsidP="00C37DAB">
      <w:pPr>
        <w:spacing w:after="0" w:line="240" w:lineRule="auto"/>
        <w:rPr>
          <w:rFonts w:ascii="Arial" w:hAnsi="Arial" w:cs="Arial"/>
          <w:sz w:val="18"/>
        </w:rPr>
      </w:pPr>
    </w:p>
    <w:p w:rsidR="00693E75" w:rsidRPr="00693E75" w:rsidRDefault="000452B5" w:rsidP="00693E75">
      <w:pPr>
        <w:pStyle w:val="Odstavecseseznamem"/>
        <w:numPr>
          <w:ilvl w:val="0"/>
          <w:numId w:val="7"/>
        </w:numPr>
        <w:spacing w:after="0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Bubble</w:t>
      </w:r>
      <w:r w:rsidR="00BB754A">
        <w:rPr>
          <w:rFonts w:ascii="Arial" w:hAnsi="Arial" w:cs="Arial"/>
          <w:b/>
          <w:sz w:val="18"/>
        </w:rPr>
        <w:t xml:space="preserve"> Soak</w:t>
      </w:r>
      <w:r w:rsidR="00693E75" w:rsidRPr="006245F5">
        <w:rPr>
          <w:rFonts w:ascii="Arial" w:hAnsi="Arial" w:cs="Arial"/>
          <w:b/>
          <w:sz w:val="16"/>
          <w:szCs w:val="16"/>
        </w:rPr>
        <w:t xml:space="preserve"> </w:t>
      </w:r>
      <w:r w:rsidR="00693E75" w:rsidRPr="006245F5">
        <w:rPr>
          <w:rFonts w:ascii="Arial" w:hAnsi="Arial" w:cs="Arial"/>
          <w:sz w:val="16"/>
          <w:szCs w:val="16"/>
        </w:rPr>
        <w:t xml:space="preserve">– </w:t>
      </w:r>
      <w:r w:rsidR="00693E75" w:rsidRPr="00693E75">
        <w:rPr>
          <w:rFonts w:ascii="Arial" w:hAnsi="Arial" w:cs="Arial"/>
          <w:sz w:val="18"/>
        </w:rPr>
        <w:t xml:space="preserve">program pro silně zašpiněné prádlo, intenzivní působení </w:t>
      </w:r>
    </w:p>
    <w:p w:rsidR="00693E75" w:rsidRPr="009B538C" w:rsidRDefault="00693E75" w:rsidP="00693E75">
      <w:pPr>
        <w:spacing w:after="0" w:line="240" w:lineRule="auto"/>
        <w:ind w:firstLine="708"/>
        <w:rPr>
          <w:rFonts w:ascii="Arial" w:hAnsi="Arial" w:cs="Arial"/>
          <w:sz w:val="18"/>
        </w:rPr>
      </w:pPr>
      <w:r w:rsidRPr="00693E75">
        <w:rPr>
          <w:rFonts w:ascii="Arial" w:hAnsi="Arial" w:cs="Arial"/>
          <w:sz w:val="18"/>
        </w:rPr>
        <w:t>aktivní pěny</w:t>
      </w:r>
    </w:p>
    <w:p w:rsidR="00C37DAB" w:rsidRPr="009B538C" w:rsidRDefault="00C37DAB" w:rsidP="00C37DAB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b/>
          <w:sz w:val="18"/>
        </w:rPr>
        <w:t xml:space="preserve">Invertorový motor - </w:t>
      </w:r>
      <w:r w:rsidRPr="009B538C">
        <w:rPr>
          <w:rFonts w:ascii="Arial" w:hAnsi="Arial" w:cs="Arial"/>
          <w:sz w:val="18"/>
        </w:rPr>
        <w:t xml:space="preserve">prodloužení životnosti, snížení hluku a spotřeby el. energie – </w:t>
      </w:r>
    </w:p>
    <w:p w:rsidR="00C37DAB" w:rsidRPr="009B538C" w:rsidRDefault="00C37DAB" w:rsidP="00C37DAB">
      <w:pPr>
        <w:pStyle w:val="Odstavecseseznamem"/>
        <w:spacing w:after="0" w:line="240" w:lineRule="auto"/>
        <w:rPr>
          <w:rFonts w:ascii="Arial" w:hAnsi="Arial" w:cs="Arial"/>
          <w:sz w:val="18"/>
        </w:rPr>
      </w:pPr>
      <w:r w:rsidRPr="009B538C">
        <w:rPr>
          <w:rFonts w:ascii="Arial" w:hAnsi="Arial" w:cs="Arial"/>
          <w:b/>
          <w:sz w:val="18"/>
        </w:rPr>
        <w:t>záruka 10 let</w:t>
      </w:r>
      <w:r w:rsidRPr="009B538C">
        <w:rPr>
          <w:rFonts w:ascii="Arial" w:hAnsi="Arial" w:cs="Arial"/>
          <w:sz w:val="18"/>
        </w:rPr>
        <w:t xml:space="preserve"> na digitální invertorový motor</w:t>
      </w:r>
    </w:p>
    <w:p w:rsidR="00C37DAB" w:rsidRPr="009B538C" w:rsidRDefault="00C37DAB" w:rsidP="00C37DAB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b/>
          <w:sz w:val="18"/>
        </w:rPr>
        <w:t>Smart Check</w:t>
      </w:r>
      <w:r w:rsidRPr="009B538C">
        <w:rPr>
          <w:rFonts w:ascii="Arial" w:hAnsi="Arial" w:cs="Arial"/>
          <w:sz w:val="18"/>
        </w:rPr>
        <w:t xml:space="preserve"> - automatický monitorovací systém, rozpozná a diagnostikuje problémy</w:t>
      </w:r>
    </w:p>
    <w:p w:rsidR="00C37DAB" w:rsidRPr="009B538C" w:rsidRDefault="00C37DAB" w:rsidP="00C37DAB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18"/>
        </w:rPr>
      </w:pPr>
      <w:r w:rsidRPr="009B538C">
        <w:rPr>
          <w:rFonts w:ascii="Arial" w:hAnsi="Arial" w:cs="Arial"/>
          <w:b/>
          <w:sz w:val="18"/>
        </w:rPr>
        <w:t>Touch Control</w:t>
      </w:r>
      <w:r w:rsidRPr="009B538C">
        <w:rPr>
          <w:rFonts w:ascii="Arial" w:hAnsi="Arial" w:cs="Arial"/>
          <w:sz w:val="18"/>
        </w:rPr>
        <w:t xml:space="preserve"> - komfortní dotyková tlačítka pro ještě snadnější obsluhu přístroje</w:t>
      </w:r>
    </w:p>
    <w:p w:rsidR="00C37DAB" w:rsidRPr="009B538C" w:rsidRDefault="00C37DAB" w:rsidP="00C37DAB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sz w:val="18"/>
        </w:rPr>
      </w:pPr>
      <w:r w:rsidRPr="009B538C">
        <w:rPr>
          <w:rFonts w:ascii="Arial" w:hAnsi="Arial" w:cs="Arial"/>
          <w:b/>
          <w:sz w:val="18"/>
        </w:rPr>
        <w:t>Diamantový buben</w:t>
      </w:r>
      <w:r w:rsidRPr="009B538C">
        <w:rPr>
          <w:rFonts w:ascii="Arial" w:hAnsi="Arial" w:cs="Arial"/>
          <w:sz w:val="18"/>
        </w:rPr>
        <w:t xml:space="preserve"> - inovovaný buben s otvory ve tvaru diamantů </w:t>
      </w:r>
    </w:p>
    <w:p w:rsidR="00173DB4" w:rsidRPr="00173DB4" w:rsidRDefault="00173DB4" w:rsidP="00C37DAB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Technologie tepelného tělesa</w:t>
      </w:r>
    </w:p>
    <w:p w:rsidR="00C37DAB" w:rsidRDefault="00C37DAB" w:rsidP="00946DF8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B538C">
        <w:rPr>
          <w:rFonts w:ascii="Arial" w:hAnsi="Arial" w:cs="Arial"/>
          <w:b/>
          <w:sz w:val="18"/>
        </w:rPr>
        <w:t>Keramické topné těleso</w:t>
      </w:r>
      <w:r w:rsidR="00946DF8">
        <w:rPr>
          <w:rFonts w:ascii="Arial" w:hAnsi="Arial" w:cs="Arial"/>
          <w:sz w:val="18"/>
        </w:rPr>
        <w:t xml:space="preserve"> s dvojitou povrchovou úpravou </w:t>
      </w:r>
      <w:r w:rsidR="005B1DD3" w:rsidRPr="005B1DD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46DF8" w:rsidRPr="00FD6E0C" w:rsidRDefault="00946DF8" w:rsidP="00946DF8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>Crystal Gloss design s madlem na 45°</w:t>
      </w:r>
    </w:p>
    <w:p w:rsidR="00946DF8" w:rsidRPr="00946DF8" w:rsidRDefault="00946DF8" w:rsidP="00C37DAB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946DF8" w:rsidRPr="00946DF8" w:rsidRDefault="00946DF8" w:rsidP="00C37DAB">
      <w:pPr>
        <w:pStyle w:val="Odstavecseseznamem"/>
        <w:spacing w:after="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173DB4" w:rsidRPr="00173DB4" w:rsidRDefault="00173DB4" w:rsidP="00173DB4">
      <w:pPr>
        <w:spacing w:after="0" w:line="240" w:lineRule="auto"/>
        <w:rPr>
          <w:rFonts w:ascii="Arial" w:hAnsi="Arial" w:cs="Arial"/>
          <w:sz w:val="18"/>
        </w:rPr>
      </w:pPr>
    </w:p>
    <w:p w:rsidR="00C37DAB" w:rsidRPr="009B538C" w:rsidRDefault="00C37DAB" w:rsidP="00C37DAB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7DAB" w:rsidRPr="009B538C" w:rsidRDefault="00C37DAB" w:rsidP="00C37DAB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b/>
          <w:sz w:val="18"/>
          <w:szCs w:val="18"/>
        </w:rPr>
        <w:t xml:space="preserve">Počet programů praní a sušení:  14 </w:t>
      </w:r>
      <w:r w:rsidRPr="009B538C">
        <w:rPr>
          <w:rFonts w:ascii="Arial" w:hAnsi="Arial" w:cs="Arial"/>
          <w:b/>
          <w:sz w:val="18"/>
          <w:szCs w:val="18"/>
          <w:lang w:val="en-US"/>
        </w:rPr>
        <w:t>+ 2</w:t>
      </w:r>
    </w:p>
    <w:p w:rsidR="00C37DAB" w:rsidRPr="009B538C" w:rsidRDefault="00F51DEB" w:rsidP="00C37DAB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Super Speed</w:t>
      </w:r>
      <w:r w:rsidR="00C37DAB" w:rsidRPr="009B538C">
        <w:rPr>
          <w:rFonts w:ascii="Arial" w:hAnsi="Arial" w:cs="Arial"/>
          <w:sz w:val="18"/>
          <w:szCs w:val="18"/>
        </w:rPr>
        <w:t xml:space="preserve"> – vypere 5kg prádla za 59 min.</w:t>
      </w:r>
    </w:p>
    <w:p w:rsidR="00C37DAB" w:rsidRPr="009B538C" w:rsidRDefault="00C37DAB" w:rsidP="00C37DAB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b/>
          <w:sz w:val="18"/>
          <w:szCs w:val="18"/>
        </w:rPr>
      </w:pPr>
      <w:r w:rsidRPr="009B538C">
        <w:rPr>
          <w:rFonts w:ascii="Arial" w:hAnsi="Arial" w:cs="Arial"/>
          <w:b/>
          <w:sz w:val="18"/>
          <w:szCs w:val="18"/>
        </w:rPr>
        <w:t>Eco Drum Clean</w:t>
      </w:r>
      <w:r w:rsidRPr="009B538C">
        <w:rPr>
          <w:rFonts w:ascii="Arial" w:hAnsi="Arial" w:cs="Arial"/>
          <w:sz w:val="18"/>
          <w:szCs w:val="18"/>
        </w:rPr>
        <w:t xml:space="preserve"> - program pro ekologicky hygienické ošetření bubnu</w:t>
      </w:r>
    </w:p>
    <w:p w:rsidR="00C37DAB" w:rsidRPr="00946DF8" w:rsidRDefault="00C37DAB" w:rsidP="00C37DAB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b/>
          <w:sz w:val="18"/>
          <w:szCs w:val="18"/>
        </w:rPr>
      </w:pPr>
      <w:r w:rsidRPr="009B538C">
        <w:rPr>
          <w:rFonts w:ascii="Arial" w:hAnsi="Arial" w:cs="Arial"/>
          <w:b/>
          <w:sz w:val="18"/>
          <w:szCs w:val="18"/>
        </w:rPr>
        <w:t>Super Eco</w:t>
      </w:r>
      <w:r w:rsidRPr="009B538C">
        <w:rPr>
          <w:rFonts w:ascii="Arial" w:hAnsi="Arial" w:cs="Arial"/>
          <w:sz w:val="18"/>
          <w:szCs w:val="18"/>
        </w:rPr>
        <w:t xml:space="preserve"> – funkce úsporného praní</w:t>
      </w:r>
    </w:p>
    <w:p w:rsidR="00946DF8" w:rsidRPr="00946DF8" w:rsidRDefault="00946DF8" w:rsidP="00946DF8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 w:rsidRPr="00FD6E0C">
        <w:rPr>
          <w:rFonts w:ascii="Arial" w:hAnsi="Arial" w:cs="Arial"/>
          <w:b/>
          <w:sz w:val="18"/>
          <w:szCs w:val="18"/>
        </w:rPr>
        <w:t>Air Wash</w:t>
      </w:r>
      <w:r>
        <w:rPr>
          <w:rFonts w:ascii="Arial" w:hAnsi="Arial" w:cs="Arial"/>
          <w:sz w:val="18"/>
          <w:szCs w:val="18"/>
        </w:rPr>
        <w:t xml:space="preserve"> – odstranění pachů pomoci chladného a teplého vzduchu (Deodorization, Sanitization)</w:t>
      </w:r>
    </w:p>
    <w:p w:rsidR="00C37DAB" w:rsidRPr="00946DF8" w:rsidRDefault="00946DF8" w:rsidP="00946DF8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Super Eco Wash, Outdoor Care, bavlna, Rychlý 15´, syntetika, dětská péče, čištění bubnu</w:t>
      </w:r>
    </w:p>
    <w:p w:rsidR="00C37DAB" w:rsidRDefault="00C37DAB" w:rsidP="00C37DAB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sz w:val="18"/>
          <w:szCs w:val="18"/>
        </w:rPr>
        <w:t>Speciální programy na vlnu – program pro maximální péči o vlněné výrobky</w:t>
      </w:r>
    </w:p>
    <w:p w:rsidR="00946DF8" w:rsidRPr="00946DF8" w:rsidRDefault="00946DF8" w:rsidP="00946DF8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Sušení bavny, syntetika, různé úrovně sušení, časové sušení</w:t>
      </w:r>
    </w:p>
    <w:p w:rsidR="00C37DAB" w:rsidRPr="009B538C" w:rsidRDefault="00C37DAB" w:rsidP="00C37DAB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sz w:val="18"/>
          <w:szCs w:val="18"/>
        </w:rPr>
        <w:t xml:space="preserve">Přepěťová ochrana - ochrana proti poškození přístroje el. proudem a navíc </w:t>
      </w:r>
    </w:p>
    <w:p w:rsidR="00C37DAB" w:rsidRPr="009B538C" w:rsidRDefault="00C37DAB" w:rsidP="00C37DAB">
      <w:pPr>
        <w:spacing w:after="0" w:line="240" w:lineRule="auto"/>
        <w:rPr>
          <w:rFonts w:ascii="Arial" w:hAnsi="Arial" w:cs="Arial"/>
          <w:sz w:val="20"/>
          <w:szCs w:val="18"/>
        </w:rPr>
      </w:pPr>
    </w:p>
    <w:p w:rsidR="00C37DAB" w:rsidRPr="009B538C" w:rsidRDefault="009B538C" w:rsidP="00C37DAB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18"/>
        </w:rPr>
      </w:pPr>
      <w:r w:rsidRPr="009B538C">
        <w:rPr>
          <w:rFonts w:ascii="Arial" w:hAnsi="Arial" w:cs="Arial"/>
          <w:b/>
          <w:sz w:val="18"/>
        </w:rPr>
        <w:t>G-LED displej</w:t>
      </w:r>
      <w:r w:rsidRPr="009B538C">
        <w:rPr>
          <w:rFonts w:ascii="Arial" w:hAnsi="Arial" w:cs="Arial"/>
          <w:sz w:val="18"/>
        </w:rPr>
        <w:t xml:space="preserve"> – přehledný a velký grafický displej</w:t>
      </w:r>
    </w:p>
    <w:p w:rsidR="009B538C" w:rsidRPr="009B538C" w:rsidRDefault="009B538C" w:rsidP="009B538C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</w:rPr>
      </w:pPr>
      <w:r w:rsidRPr="009B538C">
        <w:rPr>
          <w:rFonts w:ascii="Arial" w:hAnsi="Arial" w:cs="Arial"/>
          <w:sz w:val="18"/>
        </w:rPr>
        <w:t xml:space="preserve">Dětská pojistka - zajištění proti změně programu v průběhu praní  </w:t>
      </w:r>
    </w:p>
    <w:p w:rsidR="009B538C" w:rsidRPr="009B538C" w:rsidRDefault="009B538C" w:rsidP="009B538C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18"/>
        </w:rPr>
      </w:pPr>
      <w:r w:rsidRPr="009B538C">
        <w:rPr>
          <w:rFonts w:ascii="Arial" w:hAnsi="Arial" w:cs="Arial"/>
          <w:sz w:val="18"/>
        </w:rPr>
        <w:t>Samočistící filtr</w:t>
      </w:r>
    </w:p>
    <w:p w:rsidR="009B538C" w:rsidRPr="009B538C" w:rsidRDefault="009B538C" w:rsidP="009B538C">
      <w:pPr>
        <w:pStyle w:val="Odstavecseseznamem"/>
        <w:numPr>
          <w:ilvl w:val="0"/>
          <w:numId w:val="2"/>
        </w:numPr>
        <w:spacing w:after="0"/>
        <w:rPr>
          <w:rFonts w:ascii="Arial" w:hAnsi="Arial" w:cs="Arial"/>
          <w:sz w:val="18"/>
          <w:szCs w:val="18"/>
        </w:rPr>
      </w:pPr>
      <w:r w:rsidRPr="009B538C">
        <w:rPr>
          <w:rFonts w:ascii="Arial" w:hAnsi="Arial" w:cs="Arial"/>
          <w:sz w:val="18"/>
        </w:rPr>
        <w:t>Rozměry spotřebiče Š x V x H  600 x 850 x</w:t>
      </w:r>
      <w:r>
        <w:rPr>
          <w:rFonts w:ascii="Arial" w:hAnsi="Arial" w:cs="Arial"/>
          <w:sz w:val="18"/>
        </w:rPr>
        <w:t xml:space="preserve"> 60</w:t>
      </w:r>
      <w:r w:rsidRPr="009B538C">
        <w:rPr>
          <w:rFonts w:ascii="Arial" w:hAnsi="Arial" w:cs="Arial"/>
          <w:sz w:val="18"/>
        </w:rPr>
        <w:t>0  mm</w:t>
      </w:r>
    </w:p>
    <w:p w:rsidR="00A43A31" w:rsidRPr="00A43A31" w:rsidRDefault="009B538C" w:rsidP="00A43A31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18"/>
        </w:rPr>
      </w:pPr>
      <w:r w:rsidRPr="009B538C">
        <w:rPr>
          <w:rFonts w:ascii="Arial" w:hAnsi="Arial" w:cs="Arial"/>
          <w:sz w:val="18"/>
        </w:rPr>
        <w:t xml:space="preserve">Váha spotřebiče </w:t>
      </w:r>
      <w:r>
        <w:rPr>
          <w:rFonts w:ascii="Arial" w:hAnsi="Arial" w:cs="Arial"/>
          <w:sz w:val="18"/>
        </w:rPr>
        <w:t>71</w:t>
      </w:r>
      <w:r w:rsidRPr="009B538C">
        <w:rPr>
          <w:rFonts w:ascii="Arial" w:hAnsi="Arial" w:cs="Arial"/>
          <w:sz w:val="18"/>
        </w:rPr>
        <w:t xml:space="preserve"> </w:t>
      </w:r>
      <w:r w:rsidR="00614295">
        <w:rPr>
          <w:rFonts w:ascii="Arial" w:hAnsi="Arial" w:cs="Arial"/>
          <w:sz w:val="18"/>
        </w:rPr>
        <w:t xml:space="preserve">kg </w:t>
      </w:r>
    </w:p>
    <w:p w:rsidR="00A43A31" w:rsidRPr="00A43A31" w:rsidRDefault="00A43A31" w:rsidP="00A43A31">
      <w:pPr>
        <w:pStyle w:val="Odstavecseseznamem"/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18"/>
        </w:rPr>
      </w:pPr>
      <w:r>
        <w:rPr>
          <w:rFonts w:ascii="Arial" w:hAnsi="Arial" w:cs="Arial"/>
          <w:sz w:val="18"/>
        </w:rPr>
        <w:t xml:space="preserve">EAN: </w:t>
      </w:r>
      <w:r w:rsidRPr="00A43A31">
        <w:rPr>
          <w:rFonts w:ascii="Arial" w:hAnsi="Arial" w:cs="Arial"/>
          <w:sz w:val="18"/>
        </w:rPr>
        <w:t>8806086718035</w:t>
      </w:r>
    </w:p>
    <w:sectPr w:rsidR="00A43A31" w:rsidRPr="00A43A31" w:rsidSect="00DE48B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ZBEQAZ+Switzerland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amsung Imagination Modern">
    <w:altName w:val="Arial"/>
    <w:panose1 w:val="00000000000000000000"/>
    <w:charset w:val="00"/>
    <w:family w:val="modern"/>
    <w:notTrueType/>
    <w:pitch w:val="variable"/>
    <w:sig w:usb0="00000001" w:usb1="4000204A" w:usb2="00000000" w:usb3="00000000" w:csb0="00000193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ZXRPFZ+HelveticaNeueLTPro-L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E253F"/>
    <w:multiLevelType w:val="hybridMultilevel"/>
    <w:tmpl w:val="A4444B4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FE56EC8"/>
    <w:multiLevelType w:val="hybridMultilevel"/>
    <w:tmpl w:val="BB16E1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7C0016"/>
    <w:multiLevelType w:val="hybridMultilevel"/>
    <w:tmpl w:val="F10019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673DC6"/>
    <w:multiLevelType w:val="hybridMultilevel"/>
    <w:tmpl w:val="9B4073F8"/>
    <w:lvl w:ilvl="0" w:tplc="4E883D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F26B3F"/>
    <w:multiLevelType w:val="hybridMultilevel"/>
    <w:tmpl w:val="2AEC2E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C357042"/>
    <w:multiLevelType w:val="hybridMultilevel"/>
    <w:tmpl w:val="49C47B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B920B7"/>
    <w:multiLevelType w:val="hybridMultilevel"/>
    <w:tmpl w:val="8D628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8B7"/>
    <w:rsid w:val="000452B5"/>
    <w:rsid w:val="000E0709"/>
    <w:rsid w:val="00173DB4"/>
    <w:rsid w:val="00313FDE"/>
    <w:rsid w:val="003B2E0F"/>
    <w:rsid w:val="00513399"/>
    <w:rsid w:val="005B1DD3"/>
    <w:rsid w:val="00614295"/>
    <w:rsid w:val="00693E75"/>
    <w:rsid w:val="00946DF8"/>
    <w:rsid w:val="009B538C"/>
    <w:rsid w:val="00A43A31"/>
    <w:rsid w:val="00BB754A"/>
    <w:rsid w:val="00C37DAB"/>
    <w:rsid w:val="00C40959"/>
    <w:rsid w:val="00DE48B7"/>
    <w:rsid w:val="00EC12EA"/>
    <w:rsid w:val="00F51DEB"/>
    <w:rsid w:val="00FB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4">
    <w:name w:val="A4"/>
    <w:rsid w:val="00DE48B7"/>
    <w:rPr>
      <w:rFonts w:cs="ZBEQAZ+SwitzerlandLight"/>
      <w:color w:val="000000"/>
      <w:sz w:val="40"/>
      <w:szCs w:val="40"/>
    </w:rPr>
  </w:style>
  <w:style w:type="paragraph" w:styleId="Odstavecseseznamem">
    <w:name w:val="List Paragraph"/>
    <w:basedOn w:val="Normln"/>
    <w:uiPriority w:val="34"/>
    <w:qFormat/>
    <w:rsid w:val="00DE48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4">
    <w:name w:val="A4"/>
    <w:rsid w:val="00DE48B7"/>
    <w:rPr>
      <w:rFonts w:cs="ZBEQAZ+SwitzerlandLight"/>
      <w:color w:val="000000"/>
      <w:sz w:val="40"/>
      <w:szCs w:val="40"/>
    </w:rPr>
  </w:style>
  <w:style w:type="paragraph" w:styleId="Odstavecseseznamem">
    <w:name w:val="List Paragraph"/>
    <w:basedOn w:val="Normln"/>
    <w:uiPriority w:val="34"/>
    <w:qFormat/>
    <w:rsid w:val="00DE48B7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B1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1D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1499</Characters>
  <Application>Microsoft Office Word</Application>
  <DocSecurity>0</DocSecurity>
  <Lines>12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HPTronic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Vitousova</dc:creator>
  <cp:lastModifiedBy>Matějčková Ivana</cp:lastModifiedBy>
  <cp:revision>2</cp:revision>
  <dcterms:created xsi:type="dcterms:W3CDTF">2015-10-16T13:19:00Z</dcterms:created>
  <dcterms:modified xsi:type="dcterms:W3CDTF">2015-10-16T13:19:00Z</dcterms:modified>
</cp:coreProperties>
</file>