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A4" w:rsidRPr="00BF56A4" w:rsidRDefault="00BF56A4">
      <w:pPr>
        <w:pStyle w:val="Text"/>
        <w:rPr>
          <w:rFonts w:ascii="Times New Roman" w:hAnsi="Times New Roman" w:cs="Times New Roman"/>
          <w:b/>
          <w:bCs/>
          <w:sz w:val="30"/>
          <w:szCs w:val="30"/>
        </w:rPr>
      </w:pPr>
    </w:p>
    <w:p w:rsidR="00BF56A4" w:rsidRDefault="00E6155A" w:rsidP="00BF56A4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F56A4">
        <w:rPr>
          <w:rFonts w:ascii="Times New Roman" w:hAnsi="Times New Roman" w:cs="Times New Roman"/>
          <w:b/>
          <w:bCs/>
          <w:sz w:val="36"/>
          <w:szCs w:val="36"/>
        </w:rPr>
        <w:t>Návod G50022</w:t>
      </w:r>
    </w:p>
    <w:p w:rsidR="00BF56A4" w:rsidRPr="00BF56A4" w:rsidRDefault="00BF56A4" w:rsidP="00BF56A4">
      <w:pPr>
        <w:rPr>
          <w:lang w:val="cs-CZ" w:eastAsia="cs-CZ"/>
        </w:rPr>
      </w:pPr>
    </w:p>
    <w:p w:rsidR="00BF56A4" w:rsidRPr="001136B0" w:rsidRDefault="00BF56A4" w:rsidP="00BF56A4">
      <w:pPr>
        <w:tabs>
          <w:tab w:val="left" w:pos="6255"/>
        </w:tabs>
        <w:jc w:val="center"/>
        <w:rPr>
          <w:rStyle w:val="FontStyle20"/>
          <w:lang w:val="cs-CZ"/>
        </w:rPr>
      </w:pPr>
      <w:r>
        <w:rPr>
          <w:rStyle w:val="FontStyle20"/>
          <w:lang w:val="cs-CZ"/>
        </w:rPr>
        <w:t>T</w:t>
      </w:r>
      <w:r w:rsidRPr="001136B0">
        <w:rPr>
          <w:rStyle w:val="FontStyle20"/>
          <w:lang w:val="cs-CZ"/>
        </w:rPr>
        <w:t>ŘÍDY OCHRANY</w:t>
      </w:r>
    </w:p>
    <w:p w:rsidR="00BF56A4" w:rsidRPr="001136B0" w:rsidRDefault="00BF56A4" w:rsidP="00BF56A4">
      <w:pPr>
        <w:rPr>
          <w:sz w:val="18"/>
          <w:szCs w:val="18"/>
          <w:lang w:val="cs-CZ"/>
        </w:rPr>
      </w:pPr>
    </w:p>
    <w:p w:rsidR="00BF56A4" w:rsidRPr="001136B0" w:rsidRDefault="00BF56A4" w:rsidP="00BF56A4">
      <w:pPr>
        <w:pStyle w:val="Style7"/>
        <w:widowControl/>
        <w:spacing w:line="240" w:lineRule="exact"/>
        <w:ind w:left="816"/>
        <w:jc w:val="center"/>
        <w:rPr>
          <w:sz w:val="18"/>
          <w:szCs w:val="18"/>
          <w:lang w:val="cs-CZ"/>
        </w:rPr>
      </w:pPr>
    </w:p>
    <w:p w:rsidR="00BF56A4" w:rsidRPr="001136B0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9504" behindDoc="0" locked="0" layoutInCell="1" allowOverlap="1" wp14:anchorId="3CB0098D" wp14:editId="486B4635">
            <wp:simplePos x="0" y="0"/>
            <wp:positionH relativeFrom="column">
              <wp:posOffset>5561330</wp:posOffset>
            </wp:positionH>
            <wp:positionV relativeFrom="paragraph">
              <wp:posOffset>20320</wp:posOffset>
            </wp:positionV>
            <wp:extent cx="515620" cy="457200"/>
            <wp:effectExtent l="19050" t="0" r="0" b="0"/>
            <wp:wrapSquare wrapText="bothSides"/>
            <wp:docPr id="6" name="Picture 197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8480" behindDoc="0" locked="0" layoutInCell="1" allowOverlap="1" wp14:anchorId="56712CE1" wp14:editId="4ED39478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18" name="Picture 196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noProof/>
          <w:sz w:val="20"/>
          <w:szCs w:val="20"/>
          <w:lang w:val="cs-CZ"/>
        </w:rPr>
        <w:t>VAROVÁNÍ</w:t>
      </w:r>
    </w:p>
    <w:p w:rsidR="00BF56A4" w:rsidRPr="001136B0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RIZIKO ÚRAZU ELEKTRICKÝM</w:t>
      </w:r>
    </w:p>
    <w:p w:rsidR="00BF56A4" w:rsidRPr="001136B0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PROUDEM</w:t>
      </w:r>
    </w:p>
    <w:p w:rsidR="00BF56A4" w:rsidRPr="001136B0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CHRAŇTE PŘÍSTROJ PŘED DEŠTĚM A VLHKEM</w:t>
      </w:r>
    </w:p>
    <w:p w:rsidR="00BF56A4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  <w:r w:rsidRPr="001136B0">
        <w:rPr>
          <w:sz w:val="18"/>
          <w:szCs w:val="18"/>
          <w:lang w:val="cs-CZ"/>
        </w:rPr>
        <w:t xml:space="preserve">POZOR: </w:t>
      </w:r>
      <w:r>
        <w:rPr>
          <w:sz w:val="18"/>
          <w:szCs w:val="18"/>
          <w:lang w:val="cs-CZ"/>
        </w:rPr>
        <w:t>PŘÍSTROJ NEOTEVÍREJTE</w:t>
      </w:r>
      <w:r w:rsidRPr="001136B0">
        <w:rPr>
          <w:sz w:val="18"/>
          <w:szCs w:val="18"/>
          <w:lang w:val="cs-CZ"/>
        </w:rPr>
        <w:t xml:space="preserve">. UVNITŘ </w:t>
      </w:r>
      <w:r>
        <w:rPr>
          <w:sz w:val="18"/>
          <w:szCs w:val="18"/>
          <w:lang w:val="cs-CZ"/>
        </w:rPr>
        <w:t xml:space="preserve">PŘÍSTROJE </w:t>
      </w:r>
      <w:r w:rsidRPr="001136B0">
        <w:rPr>
          <w:sz w:val="18"/>
          <w:szCs w:val="18"/>
          <w:lang w:val="cs-CZ"/>
        </w:rPr>
        <w:t xml:space="preserve">NEJSOU ŽÁDNÉ SOUČÁSTI, KTERÉ BY MOHL OPRAVIT ČI SEŘÍDIT BĚŽNÝ UŽIVATEL. PRO OPRAVU </w:t>
      </w:r>
      <w:r>
        <w:rPr>
          <w:sz w:val="18"/>
          <w:szCs w:val="18"/>
          <w:lang w:val="cs-CZ"/>
        </w:rPr>
        <w:t>PŘÍSTROJE</w:t>
      </w:r>
      <w:r w:rsidRPr="001136B0">
        <w:rPr>
          <w:sz w:val="18"/>
          <w:szCs w:val="18"/>
          <w:lang w:val="cs-CZ"/>
        </w:rPr>
        <w:t xml:space="preserve"> SE VŽDY OBRACEJTE NA AUTORIZOVANÝ SERVIS. </w:t>
      </w: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 w:rsidRPr="001136B0">
        <w:rPr>
          <w:b/>
          <w:sz w:val="18"/>
          <w:szCs w:val="18"/>
          <w:lang w:val="cs-CZ"/>
        </w:rPr>
        <w:t xml:space="preserve">Níže uvedené symboly na přístroji upozorňují na příslušné technické vlastnosti přístroje. </w:t>
      </w:r>
    </w:p>
    <w:p w:rsidR="00BF56A4" w:rsidRDefault="00BF56A4" w:rsidP="00BF56A4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1552" behindDoc="0" locked="0" layoutInCell="1" allowOverlap="1" wp14:anchorId="25F3AC8B" wp14:editId="102F0805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2540"/>
            <wp:wrapSquare wrapText="bothSides"/>
            <wp:docPr id="5" name="Picture 195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Tento symbol upozorňuje uživatele na přítomnost nebezpečného napětí uvnitř přístroje. Neotevírejte přístroj, hrozí riziko úrazu elektrickým proudem. </w:t>
      </w: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rStyle w:val="FontStyle14"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0528" behindDoc="0" locked="0" layoutInCell="1" allowOverlap="1" wp14:anchorId="77537224" wp14:editId="574ED67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94640" cy="422910"/>
            <wp:effectExtent l="0" t="0" r="0" b="0"/>
            <wp:wrapSquare wrapText="bothSides"/>
            <wp:docPr id="4" name="Picture 191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ss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6A4" w:rsidRPr="001136B0" w:rsidRDefault="00BF56A4" w:rsidP="00BF56A4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 w:rsidRPr="001136B0">
        <w:rPr>
          <w:b/>
          <w:sz w:val="18"/>
          <w:szCs w:val="18"/>
          <w:lang w:val="cs-CZ"/>
        </w:rPr>
        <w:t>Symbol Třídy I ochrany zařízení znamená, že zařízení musí být opatřeno zástrčkou s ochranným vodičem a smí být připojeno pouze do zásuvky</w:t>
      </w:r>
      <w:r>
        <w:rPr>
          <w:b/>
          <w:sz w:val="18"/>
          <w:szCs w:val="18"/>
          <w:lang w:val="cs-CZ"/>
        </w:rPr>
        <w:t xml:space="preserve"> s ochranným vodičem</w:t>
      </w:r>
      <w:r w:rsidRPr="001136B0">
        <w:rPr>
          <w:b/>
          <w:sz w:val="18"/>
          <w:szCs w:val="18"/>
          <w:lang w:val="cs-CZ"/>
        </w:rPr>
        <w:t xml:space="preserve">. </w:t>
      </w:r>
    </w:p>
    <w:p w:rsidR="00BF56A4" w:rsidRPr="001136B0" w:rsidRDefault="00BF56A4" w:rsidP="00BF56A4">
      <w:pPr>
        <w:pStyle w:val="Style2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</w:p>
    <w:p w:rsidR="00BF56A4" w:rsidRPr="001136B0" w:rsidRDefault="00BF56A4" w:rsidP="00BF56A4">
      <w:pPr>
        <w:pStyle w:val="Style2"/>
        <w:widowControl/>
        <w:spacing w:line="240" w:lineRule="auto"/>
        <w:ind w:firstLine="0"/>
        <w:jc w:val="both"/>
        <w:rPr>
          <w:rStyle w:val="FontStyle14"/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3600" behindDoc="0" locked="0" layoutInCell="1" allowOverlap="1" wp14:anchorId="0686C27E" wp14:editId="7AE009C7">
            <wp:simplePos x="0" y="0"/>
            <wp:positionH relativeFrom="column">
              <wp:posOffset>-10795</wp:posOffset>
            </wp:positionH>
            <wp:positionV relativeFrom="paragraph">
              <wp:posOffset>4445</wp:posOffset>
            </wp:positionV>
            <wp:extent cx="354965" cy="354965"/>
            <wp:effectExtent l="0" t="0" r="6985" b="6985"/>
            <wp:wrapSquare wrapText="bothSides"/>
            <wp:docPr id="3" name="Picture 192" descr="Doppio isol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oppio isola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Symbol Třídy II ochrany zařízení. Elektrické zařízení je vybaveno dvojitou izolací, tato ochrana zajišťuje, že zařízení nemusí být připojeno k ochrannému vodiči. </w:t>
      </w:r>
      <w:r w:rsidRPr="001136B0">
        <w:rPr>
          <w:rStyle w:val="FontStyle14"/>
          <w:b/>
          <w:sz w:val="18"/>
          <w:szCs w:val="18"/>
          <w:lang w:val="cs-CZ"/>
        </w:rPr>
        <w:t xml:space="preserve"> </w:t>
      </w:r>
    </w:p>
    <w:p w:rsidR="00BF56A4" w:rsidRPr="001136B0" w:rsidRDefault="00BF56A4" w:rsidP="00BF56A4">
      <w:pPr>
        <w:pStyle w:val="Style3"/>
        <w:widowControl/>
        <w:spacing w:line="240" w:lineRule="auto"/>
        <w:rPr>
          <w:sz w:val="18"/>
          <w:szCs w:val="18"/>
          <w:lang w:val="cs-CZ"/>
        </w:rPr>
      </w:pPr>
    </w:p>
    <w:p w:rsidR="00BF56A4" w:rsidRPr="001136B0" w:rsidRDefault="00BF56A4" w:rsidP="00BF56A4">
      <w:pPr>
        <w:pStyle w:val="Style3"/>
        <w:widowControl/>
        <w:spacing w:line="240" w:lineRule="auto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2576" behindDoc="0" locked="0" layoutInCell="1" allowOverlap="1" wp14:anchorId="7FE4055C" wp14:editId="69AE942E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2" name="Picture 19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Upozornění: tento symbol upozorňuje uživatele, aby si pečlivě prostudoval důležité pokyny pro provoz a údržbu zařízení uvedené v tomto návodu. </w:t>
      </w:r>
    </w:p>
    <w:p w:rsidR="00BF56A4" w:rsidRDefault="00BF56A4">
      <w:pPr>
        <w:pStyle w:val="Text"/>
        <w:rPr>
          <w:rFonts w:ascii="Times New Roman" w:hAnsi="Times New Roman" w:cs="Times New Roman"/>
        </w:rPr>
      </w:pPr>
    </w:p>
    <w:p w:rsidR="00BF56A4" w:rsidRPr="00BF56A4" w:rsidRDefault="00BF56A4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VŠEOBECNÉ INFORMACE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Níže jsou uvedeny důležité poznámky týkající se instalace, obsluhy a údržby; uschovejte</w:t>
      </w:r>
      <w:r w:rsidRPr="00BF56A4">
        <w:rPr>
          <w:rFonts w:ascii="Times New Roman" w:hAnsi="Times New Roman" w:cs="Times New Roman"/>
          <w:lang w:val="pt-PT"/>
        </w:rPr>
        <w:t xml:space="preserve"> tento n</w:t>
      </w:r>
      <w:proofErr w:type="spellStart"/>
      <w:r w:rsidRPr="00BF56A4">
        <w:rPr>
          <w:rFonts w:ascii="Times New Roman" w:hAnsi="Times New Roman" w:cs="Times New Roman"/>
        </w:rPr>
        <w:t>ávod</w:t>
      </w:r>
      <w:proofErr w:type="spellEnd"/>
      <w:r w:rsidRPr="00BF56A4">
        <w:rPr>
          <w:rFonts w:ascii="Times New Roman" w:hAnsi="Times New Roman" w:cs="Times New Roman"/>
        </w:rPr>
        <w:t xml:space="preserve"> pro budoucí </w:t>
      </w:r>
      <w:r w:rsidRPr="00BF56A4">
        <w:rPr>
          <w:rFonts w:ascii="Times New Roman" w:hAnsi="Times New Roman" w:cs="Times New Roman"/>
          <w:lang w:val="fr-FR"/>
        </w:rPr>
        <w:t>reference; pou</w:t>
      </w:r>
      <w:proofErr w:type="spellStart"/>
      <w:r w:rsidRPr="00BF56A4">
        <w:rPr>
          <w:rFonts w:ascii="Times New Roman" w:hAnsi="Times New Roman" w:cs="Times New Roman"/>
        </w:rPr>
        <w:t>žívejte</w:t>
      </w:r>
      <w:proofErr w:type="spellEnd"/>
      <w:r w:rsidRPr="00BF56A4">
        <w:rPr>
          <w:rFonts w:ascii="Times New Roman" w:hAnsi="Times New Roman" w:cs="Times New Roman"/>
        </w:rPr>
        <w:t xml:space="preserve"> zařízení pouze tak, jak je uvedeno v této příručce; Jakékoli jiné </w:t>
      </w:r>
      <w:r w:rsidRPr="00BF56A4">
        <w:rPr>
          <w:rFonts w:ascii="Times New Roman" w:hAnsi="Times New Roman" w:cs="Times New Roman"/>
          <w:lang w:val="fr-FR"/>
        </w:rPr>
        <w:t>pou</w:t>
      </w:r>
      <w:r w:rsidRPr="00BF56A4">
        <w:rPr>
          <w:rFonts w:ascii="Times New Roman" w:hAnsi="Times New Roman" w:cs="Times New Roman"/>
        </w:rPr>
        <w:t xml:space="preserve">žití je považováno za nevhodné a nebezpečné;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Výrobce nemůže být zodpovědný za škodu způsobenou nesprávným či nevhodný</w:t>
      </w:r>
      <w:r w:rsidRPr="00BF56A4">
        <w:rPr>
          <w:rFonts w:ascii="Times New Roman" w:hAnsi="Times New Roman" w:cs="Times New Roman"/>
          <w:lang w:val="fr-FR"/>
        </w:rPr>
        <w:t>m pou</w:t>
      </w:r>
      <w:r w:rsidRPr="00BF56A4">
        <w:rPr>
          <w:rFonts w:ascii="Times New Roman" w:hAnsi="Times New Roman" w:cs="Times New Roman"/>
        </w:rPr>
        <w:t xml:space="preserve">žitím;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fr-FR"/>
        </w:rPr>
        <w:t>ed pou</w:t>
      </w:r>
      <w:r w:rsidRPr="00BF56A4">
        <w:rPr>
          <w:rFonts w:ascii="Times New Roman" w:hAnsi="Times New Roman" w:cs="Times New Roman"/>
        </w:rPr>
        <w:t xml:space="preserve">žitím se ujistěte, že je zařízení </w:t>
      </w:r>
      <w:proofErr w:type="spellStart"/>
      <w:r w:rsidRPr="00BF56A4">
        <w:rPr>
          <w:rFonts w:ascii="Times New Roman" w:hAnsi="Times New Roman" w:cs="Times New Roman"/>
        </w:rPr>
        <w:t>nepoš</w:t>
      </w:r>
      <w:proofErr w:type="spellEnd"/>
      <w:r w:rsidRPr="00BF56A4">
        <w:rPr>
          <w:rFonts w:ascii="Times New Roman" w:hAnsi="Times New Roman" w:cs="Times New Roman"/>
          <w:lang w:val="nl-NL"/>
        </w:rPr>
        <w:t>kozen</w:t>
      </w:r>
      <w:r w:rsidRPr="00BF56A4">
        <w:rPr>
          <w:rFonts w:ascii="Times New Roman" w:hAnsi="Times New Roman" w:cs="Times New Roman"/>
        </w:rPr>
        <w:t xml:space="preserve">é; V případě pochybností se přístroj nepokoušejte použít a obraťte  se na autorizované servisní středisko;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Nenechávejte obalové materiály (</w:t>
      </w:r>
      <w:proofErr w:type="spellStart"/>
      <w:r w:rsidRPr="00BF56A4">
        <w:rPr>
          <w:rFonts w:ascii="Times New Roman" w:hAnsi="Times New Roman" w:cs="Times New Roman"/>
        </w:rPr>
        <w:t>tj</w:t>
      </w:r>
      <w:proofErr w:type="spellEnd"/>
      <w:r w:rsidRPr="00BF56A4">
        <w:rPr>
          <w:rFonts w:ascii="Times New Roman" w:hAnsi="Times New Roman" w:cs="Times New Roman"/>
        </w:rPr>
        <w:t xml:space="preserve"> plastové </w:t>
      </w:r>
      <w:proofErr w:type="spellStart"/>
      <w:r w:rsidRPr="00BF56A4">
        <w:rPr>
          <w:rFonts w:ascii="Times New Roman" w:hAnsi="Times New Roman" w:cs="Times New Roman"/>
        </w:rPr>
        <w:t>sáč</w:t>
      </w:r>
      <w:proofErr w:type="spellEnd"/>
      <w:r w:rsidRPr="00BF56A4">
        <w:rPr>
          <w:rFonts w:ascii="Times New Roman" w:hAnsi="Times New Roman" w:cs="Times New Roman"/>
          <w:lang w:val="da-DK"/>
        </w:rPr>
        <w:t>ky, polystyr</w:t>
      </w:r>
      <w:proofErr w:type="spellStart"/>
      <w:r w:rsidRPr="00BF56A4">
        <w:rPr>
          <w:rFonts w:ascii="Times New Roman" w:hAnsi="Times New Roman" w:cs="Times New Roman"/>
        </w:rPr>
        <w:t>én</w:t>
      </w:r>
      <w:proofErr w:type="spellEnd"/>
      <w:r w:rsidRPr="00BF56A4">
        <w:rPr>
          <w:rFonts w:ascii="Times New Roman" w:hAnsi="Times New Roman" w:cs="Times New Roman"/>
        </w:rPr>
        <w:t xml:space="preserve">, hřebíky, sponky, </w:t>
      </w:r>
      <w:proofErr w:type="spellStart"/>
      <w:r w:rsidRPr="00BF56A4">
        <w:rPr>
          <w:rFonts w:ascii="Times New Roman" w:hAnsi="Times New Roman" w:cs="Times New Roman"/>
        </w:rPr>
        <w:t>atd</w:t>
      </w:r>
      <w:proofErr w:type="spellEnd"/>
      <w:r w:rsidRPr="00BF56A4">
        <w:rPr>
          <w:rFonts w:ascii="Times New Roman" w:hAnsi="Times New Roman" w:cs="Times New Roman"/>
        </w:rPr>
        <w:t>), v dosahu dětí, protože jsou potenciálním zdrojem nebezpečí; Vždy pamatujte, že je třeba je roztřídit do odpadu; Ujistěte se, že klasifikační třídy</w:t>
      </w:r>
      <w:r w:rsidR="00F2573D" w:rsidRPr="00BF56A4">
        <w:rPr>
          <w:rFonts w:ascii="Times New Roman" w:hAnsi="Times New Roman" w:cs="Times New Roman"/>
        </w:rPr>
        <w:t xml:space="preserve"> </w:t>
      </w:r>
      <w:r w:rsidRPr="00BF56A4">
        <w:rPr>
          <w:rFonts w:ascii="Times New Roman" w:hAnsi="Times New Roman" w:cs="Times New Roman"/>
        </w:rPr>
        <w:t xml:space="preserve">(hodnoty) uvedené na technickém štítku jsou shodné s  </w:t>
      </w:r>
      <w:proofErr w:type="spellStart"/>
      <w:r w:rsidRPr="00BF56A4">
        <w:rPr>
          <w:rFonts w:ascii="Times New Roman" w:hAnsi="Times New Roman" w:cs="Times New Roman"/>
        </w:rPr>
        <w:t>elekrickou</w:t>
      </w:r>
      <w:proofErr w:type="spellEnd"/>
      <w:r w:rsidRPr="00BF56A4">
        <w:rPr>
          <w:rFonts w:ascii="Times New Roman" w:hAnsi="Times New Roman" w:cs="Times New Roman"/>
        </w:rPr>
        <w:t xml:space="preserve"> síti.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I</w:t>
      </w:r>
      <w:proofErr w:type="spellStart"/>
      <w:r w:rsidRPr="00BF56A4">
        <w:rPr>
          <w:rFonts w:ascii="Times New Roman" w:hAnsi="Times New Roman" w:cs="Times New Roman"/>
          <w:lang w:val="en-US"/>
        </w:rPr>
        <w:t>nstalace</w:t>
      </w:r>
      <w:proofErr w:type="spellEnd"/>
      <w:r w:rsidRPr="00BF56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F56A4">
        <w:rPr>
          <w:rFonts w:ascii="Times New Roman" w:hAnsi="Times New Roman" w:cs="Times New Roman"/>
          <w:lang w:val="en-US"/>
        </w:rPr>
        <w:t>mus</w:t>
      </w:r>
      <w:proofErr w:type="spellEnd"/>
      <w:r w:rsidRPr="00BF56A4">
        <w:rPr>
          <w:rFonts w:ascii="Times New Roman" w:hAnsi="Times New Roman" w:cs="Times New Roman"/>
        </w:rPr>
        <w:t xml:space="preserve">í být provedena podle pokynů výrobce s ohledem na dodržení maximálního výkonu spotřebiče, jak je uvedeno na etiketě; výrobce není odpovědný za škody na lidech, zvířatech nebo věcech způsobené nesprávnou instalací;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Nenechávejte přístroj </w:t>
      </w:r>
      <w:r w:rsidR="00F2573D" w:rsidRPr="00BF56A4">
        <w:rPr>
          <w:rFonts w:ascii="Times New Roman" w:hAnsi="Times New Roman" w:cs="Times New Roman"/>
        </w:rPr>
        <w:t>připojen, pokud</w:t>
      </w:r>
      <w:r w:rsidRPr="00BF56A4">
        <w:rPr>
          <w:rFonts w:ascii="Times New Roman" w:hAnsi="Times New Roman" w:cs="Times New Roman"/>
        </w:rPr>
        <w:t xml:space="preserve"> odcházíte;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Pokud není zařízení v provozu, odstraňte  zástrčku ze zásuvky;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Pokud je nutné </w:t>
      </w:r>
      <w:r w:rsidRPr="00BF56A4">
        <w:rPr>
          <w:rFonts w:ascii="Times New Roman" w:hAnsi="Times New Roman" w:cs="Times New Roman"/>
          <w:lang w:val="fr-FR"/>
        </w:rPr>
        <w:t>pou</w:t>
      </w:r>
      <w:r w:rsidRPr="00BF56A4">
        <w:rPr>
          <w:rFonts w:ascii="Times New Roman" w:hAnsi="Times New Roman" w:cs="Times New Roman"/>
        </w:rPr>
        <w:t>žít adaptéry, vícenásobné zásuvky nebo elektrická rozšíření</w:t>
      </w:r>
      <w:r w:rsidRPr="00BF56A4">
        <w:rPr>
          <w:rFonts w:ascii="Times New Roman" w:hAnsi="Times New Roman" w:cs="Times New Roman"/>
          <w:lang w:val="fr-FR"/>
        </w:rPr>
        <w:t>, pou</w:t>
      </w:r>
      <w:r w:rsidRPr="00BF56A4">
        <w:rPr>
          <w:rFonts w:ascii="Times New Roman" w:hAnsi="Times New Roman" w:cs="Times New Roman"/>
        </w:rPr>
        <w:t xml:space="preserve">žijte pouze ty, které jsou v souladu s platnými bezpečnostními normami; v žádném případě nepřekračujte limity spotřeby energie uvedené na elektrickém adaptéru a / nebo rozšíření, jakož i maximálního výkonu univerzálního adaptéru;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Pokud je přístroj mimo provoz a nechcete jej opravit, odřízněte napájecí </w:t>
      </w:r>
      <w:r w:rsidRPr="00BF56A4">
        <w:rPr>
          <w:rFonts w:ascii="Times New Roman" w:hAnsi="Times New Roman" w:cs="Times New Roman"/>
          <w:lang w:val="da-DK"/>
        </w:rPr>
        <w:t>kabel.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numPr>
          <w:ilvl w:val="0"/>
          <w:numId w:val="2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</w:rPr>
        <w:t>Nemanipulujte ani se nedotýkejte spotřebiče mokrýma rukama nebo bosýma nohama.</w:t>
      </w:r>
    </w:p>
    <w:p w:rsidR="0093642B" w:rsidRPr="00BF56A4" w:rsidRDefault="00F2573D">
      <w:pPr>
        <w:pStyle w:val="Text"/>
        <w:numPr>
          <w:ilvl w:val="0"/>
          <w:numId w:val="3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  <w:lang w:val="fr-FR"/>
        </w:rPr>
        <w:t>Nepo</w:t>
      </w:r>
      <w:r w:rsidRPr="00BF56A4">
        <w:rPr>
          <w:rFonts w:ascii="Times New Roman" w:hAnsi="Times New Roman" w:cs="Times New Roman"/>
        </w:rPr>
        <w:t>užívejte</w:t>
      </w:r>
      <w:r w:rsidR="00E6155A" w:rsidRPr="00BF56A4">
        <w:rPr>
          <w:rFonts w:ascii="Times New Roman" w:hAnsi="Times New Roman" w:cs="Times New Roman"/>
        </w:rPr>
        <w:t xml:space="preserve"> spotřebič v případě </w:t>
      </w:r>
      <w:proofErr w:type="spellStart"/>
      <w:r w:rsidR="00E6155A" w:rsidRPr="00BF56A4">
        <w:rPr>
          <w:rFonts w:ascii="Times New Roman" w:hAnsi="Times New Roman" w:cs="Times New Roman"/>
        </w:rPr>
        <w:t>poš</w:t>
      </w:r>
      <w:proofErr w:type="spellEnd"/>
      <w:r w:rsidR="00E6155A" w:rsidRPr="00BF56A4">
        <w:rPr>
          <w:rFonts w:ascii="Times New Roman" w:hAnsi="Times New Roman" w:cs="Times New Roman"/>
          <w:lang w:val="nl-NL"/>
        </w:rPr>
        <w:t>kozen</w:t>
      </w:r>
      <w:r w:rsidR="00E6155A" w:rsidRPr="00BF56A4">
        <w:rPr>
          <w:rFonts w:ascii="Times New Roman" w:hAnsi="Times New Roman" w:cs="Times New Roman"/>
        </w:rPr>
        <w:t>í napájecího kabelu, zástrčky, nebo v případě zkratu;     produkt  může opravovat pouze autorizované servisní středisko.</w:t>
      </w:r>
    </w:p>
    <w:p w:rsidR="0093642B" w:rsidRPr="00BF56A4" w:rsidRDefault="00E6155A">
      <w:pPr>
        <w:pStyle w:val="Text"/>
        <w:numPr>
          <w:ilvl w:val="0"/>
          <w:numId w:val="4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</w:rPr>
        <w:t>Nedovolte, aby se napájecí kabel dostal blíže k ostrým předmětům nebo do kontaktu s horkými povrchy; pokud chcete kabel vyndat ze zást</w:t>
      </w:r>
      <w:r w:rsidR="00F2573D" w:rsidRPr="00BF56A4">
        <w:rPr>
          <w:rFonts w:ascii="Times New Roman" w:hAnsi="Times New Roman" w:cs="Times New Roman"/>
        </w:rPr>
        <w:t>r</w:t>
      </w:r>
      <w:r w:rsidRPr="00BF56A4">
        <w:rPr>
          <w:rFonts w:ascii="Times New Roman" w:hAnsi="Times New Roman" w:cs="Times New Roman"/>
        </w:rPr>
        <w:t>čky, netahejte na něj.</w:t>
      </w:r>
    </w:p>
    <w:p w:rsidR="0093642B" w:rsidRPr="00BF56A4" w:rsidRDefault="00E6155A">
      <w:pPr>
        <w:pStyle w:val="Text"/>
        <w:numPr>
          <w:ilvl w:val="0"/>
          <w:numId w:val="5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</w:rPr>
        <w:t xml:space="preserve">Nevystavujte spotřebič škodlivým povětrnostním vlivům jako je déšť, vlhkost, mráz, </w:t>
      </w:r>
      <w:proofErr w:type="spellStart"/>
      <w:r w:rsidRPr="00BF56A4">
        <w:rPr>
          <w:rFonts w:ascii="Times New Roman" w:hAnsi="Times New Roman" w:cs="Times New Roman"/>
        </w:rPr>
        <w:t>atd</w:t>
      </w:r>
      <w:proofErr w:type="spellEnd"/>
      <w:r w:rsidRPr="00BF56A4">
        <w:rPr>
          <w:rFonts w:ascii="Times New Roman" w:hAnsi="Times New Roman" w:cs="Times New Roman"/>
        </w:rPr>
        <w:t xml:space="preserve"> .. Vždy skladujte přístroj na suchém místě.</w:t>
      </w:r>
    </w:p>
    <w:p w:rsidR="0093642B" w:rsidRPr="00BF56A4" w:rsidRDefault="00E6155A">
      <w:pPr>
        <w:pStyle w:val="Text"/>
        <w:numPr>
          <w:ilvl w:val="0"/>
          <w:numId w:val="6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</w:rPr>
        <w:lastRenderedPageBreak/>
        <w:t>Děti starší 8mi let a osoby se sníženými fyzickými, smyslovými nebo duševními schopnostmi nebo bez patřičných zkušeností a znalostí mohou používat přístroj pod dohledem nebo po instruktáži bezpečného použití a následcích při nepatřičném zacházení</w:t>
      </w:r>
    </w:p>
    <w:p w:rsidR="0093642B" w:rsidRPr="00BF56A4" w:rsidRDefault="00E6155A">
      <w:pPr>
        <w:pStyle w:val="Text"/>
        <w:numPr>
          <w:ilvl w:val="0"/>
          <w:numId w:val="7"/>
        </w:numPr>
        <w:rPr>
          <w:rFonts w:ascii="Times New Roman" w:eastAsia="Helvetica" w:hAnsi="Times New Roman" w:cs="Times New Roman"/>
          <w:position w:val="4"/>
          <w:sz w:val="26"/>
          <w:szCs w:val="26"/>
        </w:rPr>
      </w:pPr>
      <w:r w:rsidRPr="00BF56A4">
        <w:rPr>
          <w:rFonts w:ascii="Times New Roman" w:hAnsi="Times New Roman" w:cs="Times New Roman"/>
        </w:rPr>
        <w:t>spotřebič není určen na hraní dětem; čištění a údržbu nesmí provádět děti bez dozoru.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Není určeno pro komerční využití - pouze pro domácí </w:t>
      </w:r>
      <w:r w:rsidRPr="00BF56A4">
        <w:rPr>
          <w:rFonts w:ascii="Times New Roman" w:hAnsi="Times New Roman" w:cs="Times New Roman"/>
          <w:lang w:val="fr-FR"/>
        </w:rPr>
        <w:t>pou</w:t>
      </w:r>
      <w:r w:rsidRPr="00BF56A4">
        <w:rPr>
          <w:rFonts w:ascii="Times New Roman" w:hAnsi="Times New Roman" w:cs="Times New Roman"/>
        </w:rPr>
        <w:t>žití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Čištění </w:t>
      </w:r>
      <w:r w:rsidRPr="00BF56A4">
        <w:rPr>
          <w:rFonts w:ascii="Times New Roman" w:hAnsi="Times New Roman" w:cs="Times New Roman"/>
          <w:lang w:val="en-US"/>
        </w:rPr>
        <w:t>by m</w:t>
      </w:r>
      <w:proofErr w:type="spellStart"/>
      <w:r w:rsidRPr="00BF56A4">
        <w:rPr>
          <w:rFonts w:ascii="Times New Roman" w:hAnsi="Times New Roman" w:cs="Times New Roman"/>
        </w:rPr>
        <w:t>ělo</w:t>
      </w:r>
      <w:proofErr w:type="spellEnd"/>
      <w:r w:rsidRPr="00BF56A4">
        <w:rPr>
          <w:rFonts w:ascii="Times New Roman" w:hAnsi="Times New Roman" w:cs="Times New Roman"/>
        </w:rPr>
        <w:t xml:space="preserve"> být prováděno po odpojení přístroje; V případě poruchy a / nebo nesprávné funkce s přístrojem nemanipulujte; pro opravu přístroje se vždy obraťte na servisní středisko autorizované výrobcem a požádejte o použití originálních náhradní</w:t>
      </w:r>
      <w:proofErr w:type="spellStart"/>
      <w:r w:rsidRPr="00BF56A4">
        <w:rPr>
          <w:rFonts w:ascii="Times New Roman" w:hAnsi="Times New Roman" w:cs="Times New Roman"/>
          <w:lang w:val="de-DE"/>
        </w:rPr>
        <w:t>ch</w:t>
      </w:r>
      <w:proofErr w:type="spellEnd"/>
      <w:r w:rsidRPr="00BF56A4">
        <w:rPr>
          <w:rFonts w:ascii="Times New Roman" w:hAnsi="Times New Roman" w:cs="Times New Roman"/>
          <w:lang w:val="de-DE"/>
        </w:rPr>
        <w:t xml:space="preserve"> d</w:t>
      </w:r>
      <w:proofErr w:type="spellStart"/>
      <w:r w:rsidRPr="00BF56A4">
        <w:rPr>
          <w:rFonts w:ascii="Times New Roman" w:hAnsi="Times New Roman" w:cs="Times New Roman"/>
        </w:rPr>
        <w:t>ílů</w:t>
      </w:r>
      <w:proofErr w:type="spellEnd"/>
      <w:r w:rsidRPr="00BF56A4">
        <w:rPr>
          <w:rFonts w:ascii="Times New Roman" w:hAnsi="Times New Roman" w:cs="Times New Roman"/>
          <w:lang w:val="nl-NL"/>
        </w:rPr>
        <w:t>; Nedodr</w:t>
      </w:r>
      <w:r w:rsidRPr="00BF56A4">
        <w:rPr>
          <w:rFonts w:ascii="Times New Roman" w:hAnsi="Times New Roman" w:cs="Times New Roman"/>
        </w:rPr>
        <w:t>žení výše uvedených zásad může vést k ohrožení bezpečnosti přístroje a ke ztrátě záruky.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Bezpečnostní instrukce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Tento přístroj je určen pro použití v domácnosti a podobných místech jako například: pro personál kuchyně, v obchodech, kancelářích a na dalších pracovních místech; pro klienty v hotelech, motelech a jiných ubytovacích zařízeních.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da-DK"/>
        </w:rPr>
        <w:t>Udr</w:t>
      </w:r>
      <w:proofErr w:type="spellStart"/>
      <w:r w:rsidRPr="00BF56A4">
        <w:rPr>
          <w:rFonts w:ascii="Times New Roman" w:hAnsi="Times New Roman" w:cs="Times New Roman"/>
        </w:rPr>
        <w:t>žujte</w:t>
      </w:r>
      <w:proofErr w:type="spellEnd"/>
      <w:r w:rsidRPr="00BF56A4">
        <w:rPr>
          <w:rFonts w:ascii="Times New Roman" w:hAnsi="Times New Roman" w:cs="Times New Roman"/>
        </w:rPr>
        <w:t xml:space="preserve"> přístroj a jeho kabel mimo dosah dětí mladších 8 let.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Tyto spotřebiče nejsou určeny k ovládání pomocí externího časovače nebo samostatného dálkového ovládání.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I</w:t>
      </w:r>
      <w:r w:rsidRPr="00BF56A4">
        <w:rPr>
          <w:rFonts w:ascii="Times New Roman" w:hAnsi="Times New Roman" w:cs="Times New Roman"/>
          <w:lang w:val="es-ES_tradnl"/>
        </w:rPr>
        <w:t>nstalaci prov</w:t>
      </w:r>
      <w:proofErr w:type="spellStart"/>
      <w:r w:rsidRPr="00BF56A4">
        <w:rPr>
          <w:rFonts w:ascii="Times New Roman" w:hAnsi="Times New Roman" w:cs="Times New Roman"/>
        </w:rPr>
        <w:t>éďte</w:t>
      </w:r>
      <w:proofErr w:type="spellEnd"/>
      <w:r w:rsidRPr="00BF56A4">
        <w:rPr>
          <w:rFonts w:ascii="Times New Roman" w:hAnsi="Times New Roman" w:cs="Times New Roman"/>
        </w:rPr>
        <w:t xml:space="preserve"> úplně a pečlivě, dodržujte pokyny uvedené v následujících odstavcích.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Nepřipojujte elektrickou zástrčku, dokud není instalace dokončena.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Nenechávejte spotřebič bez dozoru spuštěný. Odpojte přístroj ze zásuvky po každé</w:t>
      </w:r>
      <w:r w:rsidRPr="00BF56A4">
        <w:rPr>
          <w:rFonts w:ascii="Times New Roman" w:hAnsi="Times New Roman" w:cs="Times New Roman"/>
          <w:lang w:val="fr-FR"/>
        </w:rPr>
        <w:t>m pou</w:t>
      </w:r>
      <w:r w:rsidRPr="00BF56A4">
        <w:rPr>
          <w:rFonts w:ascii="Times New Roman" w:hAnsi="Times New Roman" w:cs="Times New Roman"/>
        </w:rPr>
        <w:t>žití.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Přístroj odpojte vytažením zástrčky, nikoli napájecího </w:t>
      </w:r>
      <w:r w:rsidRPr="00BF56A4">
        <w:rPr>
          <w:rFonts w:ascii="Times New Roman" w:hAnsi="Times New Roman" w:cs="Times New Roman"/>
          <w:lang w:val="da-DK"/>
        </w:rPr>
        <w:t>kabel</w:t>
      </w:r>
      <w:r w:rsidRPr="00BF56A4">
        <w:rPr>
          <w:rFonts w:ascii="Times New Roman" w:hAnsi="Times New Roman" w:cs="Times New Roman"/>
        </w:rPr>
        <w:t>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Neponořujte produkt do vody a předejděte kontaktu kapaliny s přístrojem.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Nevystavujte produkt silným nárazům, mohl by se vážně poškodit.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fr-FR"/>
        </w:rPr>
        <w:t>Pou</w:t>
      </w:r>
      <w:proofErr w:type="spellStart"/>
      <w:r w:rsidRPr="00BF56A4">
        <w:rPr>
          <w:rFonts w:ascii="Times New Roman" w:hAnsi="Times New Roman" w:cs="Times New Roman"/>
        </w:rPr>
        <w:t>žívejte</w:t>
      </w:r>
      <w:proofErr w:type="spellEnd"/>
      <w:r w:rsidRPr="00BF56A4">
        <w:rPr>
          <w:rFonts w:ascii="Times New Roman" w:hAnsi="Times New Roman" w:cs="Times New Roman"/>
        </w:rPr>
        <w:t xml:space="preserve"> pouze schválené a kompatibilní </w:t>
      </w:r>
      <w:proofErr w:type="spellStart"/>
      <w:r w:rsidRPr="00BF56A4">
        <w:rPr>
          <w:rFonts w:ascii="Times New Roman" w:hAnsi="Times New Roman" w:cs="Times New Roman"/>
        </w:rPr>
        <w:t>dí</w:t>
      </w:r>
      <w:r w:rsidRPr="00BF56A4">
        <w:rPr>
          <w:rFonts w:ascii="Times New Roman" w:hAnsi="Times New Roman" w:cs="Times New Roman"/>
          <w:lang w:val="en-US"/>
        </w:rPr>
        <w:t>ly</w:t>
      </w:r>
      <w:proofErr w:type="spellEnd"/>
      <w:r w:rsidRPr="00BF56A4">
        <w:rPr>
          <w:rFonts w:ascii="Times New Roman" w:hAnsi="Times New Roman" w:cs="Times New Roman"/>
          <w:lang w:val="en-US"/>
        </w:rPr>
        <w:t xml:space="preserve"> a p</w:t>
      </w:r>
      <w:proofErr w:type="spellStart"/>
      <w:r w:rsidRPr="00BF56A4">
        <w:rPr>
          <w:rFonts w:ascii="Times New Roman" w:hAnsi="Times New Roman" w:cs="Times New Roman"/>
        </w:rPr>
        <w:t>říslušenství</w:t>
      </w:r>
      <w:proofErr w:type="spellEnd"/>
      <w:r w:rsidRPr="00BF56A4">
        <w:rPr>
          <w:rFonts w:ascii="Times New Roman" w:hAnsi="Times New Roman" w:cs="Times New Roman"/>
        </w:rPr>
        <w:t>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Před jakýmkoli čištěním, odpojte přístroj z elektrické zásuvky.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da-DK"/>
        </w:rPr>
        <w:t>ed ka</w:t>
      </w:r>
      <w:proofErr w:type="spellStart"/>
      <w:r w:rsidRPr="00BF56A4">
        <w:rPr>
          <w:rFonts w:ascii="Times New Roman" w:hAnsi="Times New Roman" w:cs="Times New Roman"/>
        </w:rPr>
        <w:t>ždý</w:t>
      </w:r>
      <w:proofErr w:type="spellEnd"/>
      <w:r w:rsidRPr="00BF56A4">
        <w:rPr>
          <w:rFonts w:ascii="Times New Roman" w:hAnsi="Times New Roman" w:cs="Times New Roman"/>
          <w:lang w:val="fr-FR"/>
        </w:rPr>
        <w:t>m pou</w:t>
      </w:r>
      <w:r w:rsidRPr="00BF56A4">
        <w:rPr>
          <w:rFonts w:ascii="Times New Roman" w:hAnsi="Times New Roman" w:cs="Times New Roman"/>
        </w:rPr>
        <w:t xml:space="preserve">žitím rozviňte napájecí </w:t>
      </w:r>
      <w:r w:rsidRPr="00BF56A4">
        <w:rPr>
          <w:rFonts w:ascii="Times New Roman" w:hAnsi="Times New Roman" w:cs="Times New Roman"/>
          <w:lang w:val="da-DK"/>
        </w:rPr>
        <w:t>kabel.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Nevkládejte nic skrz ochrannou drátěnou mřížku.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3228888</wp:posOffset>
            </wp:positionH>
            <wp:positionV relativeFrom="line">
              <wp:posOffset>-152399</wp:posOffset>
            </wp:positionV>
            <wp:extent cx="3222543" cy="2883774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1" y="21599"/>
                <wp:lineTo x="21601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16-05-12 v 06.00.40.png"/>
                    <pic:cNvPicPr/>
                  </pic:nvPicPr>
                  <pic:blipFill>
                    <a:blip r:embed="rId11">
                      <a:extLst/>
                    </a:blip>
                    <a:srcRect t="137" b="137"/>
                    <a:stretch>
                      <a:fillRect/>
                    </a:stretch>
                  </pic:blipFill>
                  <pic:spPr>
                    <a:xfrm>
                      <a:off x="0" y="0"/>
                      <a:ext cx="3222543" cy="28837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V žádném případě neblokujte ochrannou mřížku.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Umístěte na pevném a stabilním povrchu a mimo okna nebo </w:t>
      </w:r>
      <w:proofErr w:type="spellStart"/>
      <w:r w:rsidRPr="00BF56A4">
        <w:rPr>
          <w:rFonts w:ascii="Times New Roman" w:hAnsi="Times New Roman" w:cs="Times New Roman"/>
        </w:rPr>
        <w:t>prů</w:t>
      </w:r>
      <w:proofErr w:type="spellEnd"/>
      <w:r w:rsidRPr="00BF56A4">
        <w:rPr>
          <w:rFonts w:ascii="Times New Roman" w:hAnsi="Times New Roman" w:cs="Times New Roman"/>
          <w:lang w:val="nl-NL"/>
        </w:rPr>
        <w:t>van.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POPIS G50022  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Přední </w:t>
      </w:r>
      <w:r w:rsidRPr="00BF56A4">
        <w:rPr>
          <w:rFonts w:ascii="Times New Roman" w:hAnsi="Times New Roman" w:cs="Times New Roman"/>
          <w:lang w:val="sv-SE"/>
        </w:rPr>
        <w:t xml:space="preserve">deska </w:t>
      </w:r>
      <w:r w:rsidRPr="00BF56A4">
        <w:rPr>
          <w:rFonts w:ascii="Times New Roman" w:hAnsi="Times New Roman" w:cs="Times New Roman"/>
          <w:lang w:val="sv-SE"/>
        </w:rPr>
        <w:tab/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Přední ochranná mřížka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Čepička čepele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List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Upevňovací matice</w:t>
      </w: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Zadní ochranná mřížka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Umístění motoru</w:t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Tělo </w:t>
      </w:r>
      <w:r w:rsidRPr="00BF56A4">
        <w:rPr>
          <w:rFonts w:ascii="Times New Roman" w:hAnsi="Times New Roman" w:cs="Times New Roman"/>
        </w:rPr>
        <w:tab/>
      </w:r>
      <w:r w:rsidRPr="00BF56A4">
        <w:rPr>
          <w:rFonts w:ascii="Times New Roman" w:hAnsi="Times New Roman" w:cs="Times New Roman"/>
        </w:rPr>
        <w:tab/>
      </w: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numPr>
          <w:ilvl w:val="0"/>
          <w:numId w:val="9"/>
        </w:numPr>
        <w:rPr>
          <w:rFonts w:ascii="Times New Roman" w:eastAsia="Helvetica" w:hAnsi="Times New Roman" w:cs="Times New Roman"/>
        </w:rPr>
      </w:pPr>
      <w:r w:rsidRPr="00BF56A4">
        <w:rPr>
          <w:rFonts w:ascii="Times New Roman" w:hAnsi="Times New Roman" w:cs="Times New Roman"/>
        </w:rPr>
        <w:t>Základna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10. Kolečka</w:t>
      </w: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11. Spodní matice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12. Tyč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13. Plastová trubka </w:t>
      </w: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14, Jistící kroužek</w:t>
      </w:r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15. </w:t>
      </w:r>
      <w:proofErr w:type="spellStart"/>
      <w:r w:rsidRPr="00BF56A4">
        <w:rPr>
          <w:rFonts w:ascii="Times New Roman" w:hAnsi="Times New Roman" w:cs="Times New Roman"/>
        </w:rPr>
        <w:t>Dispej</w:t>
      </w:r>
      <w:proofErr w:type="spellEnd"/>
      <w:r w:rsidRPr="00BF56A4">
        <w:rPr>
          <w:rFonts w:ascii="Times New Roman" w:hAnsi="Times New Roman" w:cs="Times New Roman"/>
        </w:rPr>
        <w:tab/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16. Nádoba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Default="0093642B">
      <w:pPr>
        <w:pStyle w:val="Text"/>
        <w:rPr>
          <w:rFonts w:ascii="Times New Roman" w:hAnsi="Times New Roman" w:cs="Times New Roman"/>
        </w:rPr>
      </w:pPr>
    </w:p>
    <w:p w:rsidR="00E6155A" w:rsidRDefault="00E6155A">
      <w:pPr>
        <w:pStyle w:val="Text"/>
        <w:rPr>
          <w:rFonts w:ascii="Times New Roman" w:hAnsi="Times New Roman" w:cs="Times New Roman"/>
        </w:rPr>
      </w:pPr>
    </w:p>
    <w:p w:rsidR="00E6155A" w:rsidRPr="00BF56A4" w:rsidRDefault="00E6155A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lastRenderedPageBreak/>
        <w:t>Montáž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Motor ventilátoru může pracovat i v případě, ž</w:t>
      </w:r>
      <w:r w:rsidRPr="00BF56A4">
        <w:rPr>
          <w:rFonts w:ascii="Times New Roman" w:hAnsi="Times New Roman" w:cs="Times New Roman"/>
          <w:lang w:val="sv-SE"/>
        </w:rPr>
        <w:t>e ochrann</w:t>
      </w:r>
      <w:r w:rsidRPr="00BF56A4">
        <w:rPr>
          <w:rFonts w:ascii="Times New Roman" w:hAnsi="Times New Roman" w:cs="Times New Roman"/>
        </w:rPr>
        <w:t>á mřížka ještě nebyla sestavena a upevněna. Aby byla zajištěna maximální bezpečnost, nainstalujte ji před uvedení</w:t>
      </w:r>
      <w:r w:rsidRPr="00BF56A4">
        <w:rPr>
          <w:rFonts w:ascii="Times New Roman" w:hAnsi="Times New Roman" w:cs="Times New Roman"/>
          <w:lang w:val="pt-PT"/>
        </w:rPr>
        <w:t>m do provozu.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Připevněte základnu (9) k tělu (8)  pomocí matic (11) a vložte 4 </w:t>
      </w:r>
      <w:proofErr w:type="spellStart"/>
      <w:r w:rsidRPr="00BF56A4">
        <w:rPr>
          <w:rFonts w:ascii="Times New Roman" w:hAnsi="Times New Roman" w:cs="Times New Roman"/>
        </w:rPr>
        <w:t>koleč</w:t>
      </w:r>
      <w:proofErr w:type="spellEnd"/>
      <w:r w:rsidRPr="00BF56A4">
        <w:rPr>
          <w:rFonts w:ascii="Times New Roman" w:hAnsi="Times New Roman" w:cs="Times New Roman"/>
          <w:lang w:val="pt-PT"/>
        </w:rPr>
        <w:t>ka (10) do z</w:t>
      </w:r>
      <w:proofErr w:type="spellStart"/>
      <w:r w:rsidRPr="00BF56A4">
        <w:rPr>
          <w:rFonts w:ascii="Times New Roman" w:hAnsi="Times New Roman" w:cs="Times New Roman"/>
        </w:rPr>
        <w:t>ákladny</w:t>
      </w:r>
      <w:proofErr w:type="spellEnd"/>
      <w:r w:rsidRPr="00BF56A4">
        <w:rPr>
          <w:rFonts w:ascii="Times New Roman" w:hAnsi="Times New Roman" w:cs="Times New Roman"/>
        </w:rPr>
        <w:t>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Umístěte tyč (9) na tělese (8) a zajistěte ji dotažení</w:t>
      </w:r>
      <w:r w:rsidRPr="00BF56A4">
        <w:rPr>
          <w:rFonts w:ascii="Times New Roman" w:hAnsi="Times New Roman" w:cs="Times New Roman"/>
          <w:lang w:val="en-US"/>
        </w:rPr>
        <w:t xml:space="preserve">m </w:t>
      </w:r>
      <w:proofErr w:type="spellStart"/>
      <w:r w:rsidRPr="00BF56A4">
        <w:rPr>
          <w:rFonts w:ascii="Times New Roman" w:hAnsi="Times New Roman" w:cs="Times New Roman"/>
          <w:lang w:val="en-US"/>
        </w:rPr>
        <w:t>knofl</w:t>
      </w:r>
      <w:r w:rsidRPr="00BF56A4">
        <w:rPr>
          <w:rFonts w:ascii="Times New Roman" w:hAnsi="Times New Roman" w:cs="Times New Roman"/>
        </w:rPr>
        <w:t>íku</w:t>
      </w:r>
      <w:proofErr w:type="spellEnd"/>
      <w:r w:rsidRPr="00BF56A4">
        <w:rPr>
          <w:rFonts w:ascii="Times New Roman" w:hAnsi="Times New Roman" w:cs="Times New Roman"/>
        </w:rPr>
        <w:t>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Umístěte zadní mřížku</w:t>
      </w:r>
      <w:r w:rsidRPr="00BF56A4">
        <w:rPr>
          <w:rFonts w:ascii="Times New Roman" w:hAnsi="Times New Roman" w:cs="Times New Roman"/>
          <w:lang w:val="sv-SE"/>
        </w:rPr>
        <w:t xml:space="preserve"> (6) na motor t</w:t>
      </w:r>
      <w:proofErr w:type="spellStart"/>
      <w:r w:rsidRPr="00BF56A4">
        <w:rPr>
          <w:rFonts w:ascii="Times New Roman" w:hAnsi="Times New Roman" w:cs="Times New Roman"/>
        </w:rPr>
        <w:t>ělesa</w:t>
      </w:r>
      <w:proofErr w:type="spellEnd"/>
      <w:r w:rsidRPr="00BF56A4">
        <w:rPr>
          <w:rFonts w:ascii="Times New Roman" w:hAnsi="Times New Roman" w:cs="Times New Roman"/>
        </w:rPr>
        <w:t xml:space="preserve"> (7) s kovovou rukojetí směrem nahoru a zajistěte oba </w:t>
      </w:r>
      <w:proofErr w:type="spellStart"/>
      <w:r w:rsidRPr="00BF56A4">
        <w:rPr>
          <w:rFonts w:ascii="Times New Roman" w:hAnsi="Times New Roman" w:cs="Times New Roman"/>
        </w:rPr>
        <w:t>dí</w:t>
      </w:r>
      <w:r w:rsidRPr="00BF56A4">
        <w:rPr>
          <w:rFonts w:ascii="Times New Roman" w:hAnsi="Times New Roman" w:cs="Times New Roman"/>
          <w:lang w:val="en-US"/>
        </w:rPr>
        <w:t>ly</w:t>
      </w:r>
      <w:proofErr w:type="spellEnd"/>
      <w:r w:rsidRPr="00BF56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F56A4">
        <w:rPr>
          <w:rFonts w:ascii="Times New Roman" w:hAnsi="Times New Roman" w:cs="Times New Roman"/>
          <w:lang w:val="en-US"/>
        </w:rPr>
        <w:t>dr</w:t>
      </w:r>
      <w:proofErr w:type="spellEnd"/>
      <w:r w:rsidRPr="00BF56A4">
        <w:rPr>
          <w:rFonts w:ascii="Times New Roman" w:hAnsi="Times New Roman" w:cs="Times New Roman"/>
        </w:rPr>
        <w:t>žákem (5).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Vložte lopatku ventilátoru (4) na hřídel motoru a utáhněte pojistku (3).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Uvolněte šroub zajišťující kroužek (14) na přední straně </w:t>
      </w:r>
      <w:r w:rsidR="00F2573D" w:rsidRPr="00BF56A4">
        <w:rPr>
          <w:rFonts w:ascii="Times New Roman" w:hAnsi="Times New Roman" w:cs="Times New Roman"/>
        </w:rPr>
        <w:t>mřížky</w:t>
      </w:r>
      <w:r w:rsidRPr="00BF56A4">
        <w:rPr>
          <w:rFonts w:ascii="Times New Roman" w:hAnsi="Times New Roman" w:cs="Times New Roman"/>
        </w:rPr>
        <w:t xml:space="preserve"> (2). </w:t>
      </w:r>
      <w:r w:rsidR="00F2573D" w:rsidRPr="00BF56A4">
        <w:rPr>
          <w:rFonts w:ascii="Times New Roman" w:hAnsi="Times New Roman" w:cs="Times New Roman"/>
        </w:rPr>
        <w:t>Nevyndávejte</w:t>
      </w:r>
      <w:r w:rsidRPr="00BF56A4">
        <w:rPr>
          <w:rFonts w:ascii="Times New Roman" w:hAnsi="Times New Roman" w:cs="Times New Roman"/>
        </w:rPr>
        <w:t xml:space="preserve"> šroub zcela.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Umístěte přední mřížku (2) před zadní tak aby upevňovací šroub směřoval dolů a upevněte spony. Utáhněte šroub </w:t>
      </w:r>
      <w:proofErr w:type="gramStart"/>
      <w:r w:rsidRPr="00BF56A4">
        <w:rPr>
          <w:rFonts w:ascii="Times New Roman" w:hAnsi="Times New Roman" w:cs="Times New Roman"/>
        </w:rPr>
        <w:t>na</w:t>
      </w:r>
      <w:proofErr w:type="gramEnd"/>
      <w:r w:rsidRPr="00BF56A4">
        <w:rPr>
          <w:rFonts w:ascii="Times New Roman" w:hAnsi="Times New Roman" w:cs="Times New Roman"/>
        </w:rPr>
        <w:t xml:space="preserve"> upevňovacího </w:t>
      </w:r>
      <w:proofErr w:type="gramStart"/>
      <w:r w:rsidRPr="00BF56A4">
        <w:rPr>
          <w:rFonts w:ascii="Times New Roman" w:hAnsi="Times New Roman" w:cs="Times New Roman"/>
        </w:rPr>
        <w:t>kroužku a tím</w:t>
      </w:r>
      <w:proofErr w:type="gramEnd"/>
      <w:r w:rsidRPr="00BF56A4">
        <w:rPr>
          <w:rFonts w:ascii="Times New Roman" w:hAnsi="Times New Roman" w:cs="Times New Roman"/>
        </w:rPr>
        <w:t xml:space="preserve"> spojíte dvě mřížky.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pt-PT"/>
        </w:rPr>
        <w:t>Sestava ventil</w:t>
      </w:r>
      <w:proofErr w:type="spellStart"/>
      <w:r w:rsidRPr="00BF56A4">
        <w:rPr>
          <w:rFonts w:ascii="Times New Roman" w:hAnsi="Times New Roman" w:cs="Times New Roman"/>
        </w:rPr>
        <w:t>átoru</w:t>
      </w:r>
      <w:proofErr w:type="spellEnd"/>
      <w:r w:rsidRPr="00BF56A4">
        <w:rPr>
          <w:rFonts w:ascii="Times New Roman" w:hAnsi="Times New Roman" w:cs="Times New Roman"/>
        </w:rPr>
        <w:t xml:space="preserve"> je nyní kompletní. Ventilátor je nyní správně sestaven.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2721058</wp:posOffset>
            </wp:positionH>
            <wp:positionV relativeFrom="line">
              <wp:posOffset>165316</wp:posOffset>
            </wp:positionV>
            <wp:extent cx="3749608" cy="281220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nímek obrazovky 2016-05-12 v 20.21.51.png"/>
                    <pic:cNvPicPr/>
                  </pic:nvPicPr>
                  <pic:blipFill>
                    <a:blip r:embed="rId12">
                      <a:extLst/>
                    </a:blip>
                    <a:srcRect l="5134" r="5134"/>
                    <a:stretch>
                      <a:fillRect/>
                    </a:stretch>
                  </pic:blipFill>
                  <pic:spPr>
                    <a:xfrm>
                      <a:off x="0" y="0"/>
                      <a:ext cx="3749608" cy="28122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Naplnění nádoby na vodu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proofErr w:type="spellStart"/>
      <w:r w:rsidRPr="00BF56A4">
        <w:rPr>
          <w:rFonts w:ascii="Times New Roman" w:hAnsi="Times New Roman" w:cs="Times New Roman"/>
        </w:rPr>
        <w:t>Umístě</w:t>
      </w:r>
      <w:proofErr w:type="spellEnd"/>
      <w:r w:rsidRPr="00BF56A4">
        <w:rPr>
          <w:rFonts w:ascii="Times New Roman" w:hAnsi="Times New Roman" w:cs="Times New Roman"/>
          <w:lang w:val="it-IT"/>
        </w:rPr>
        <w:t>te ventil</w:t>
      </w:r>
      <w:proofErr w:type="spellStart"/>
      <w:r w:rsidRPr="00BF56A4">
        <w:rPr>
          <w:rFonts w:ascii="Times New Roman" w:hAnsi="Times New Roman" w:cs="Times New Roman"/>
        </w:rPr>
        <w:t>átor</w:t>
      </w:r>
      <w:proofErr w:type="spellEnd"/>
      <w:r w:rsidRPr="00BF56A4">
        <w:rPr>
          <w:rFonts w:ascii="Times New Roman" w:hAnsi="Times New Roman" w:cs="Times New Roman"/>
        </w:rPr>
        <w:t xml:space="preserve"> na stabilní povrch a přidejte vodu pro aktivaci funkce mlhy. Postupujte tak, jak je znázorněno na následujících obrázcích.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Vyjměte nádržku na vodu (16) z tělesa (8), viz obr. 1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Odšroubujte víčko na spodní straně kontejneru, </w:t>
      </w:r>
      <w:proofErr w:type="gramStart"/>
      <w:r w:rsidRPr="00BF56A4">
        <w:rPr>
          <w:rFonts w:ascii="Times New Roman" w:hAnsi="Times New Roman" w:cs="Times New Roman"/>
        </w:rPr>
        <w:t>obr.2 a nalijte</w:t>
      </w:r>
      <w:proofErr w:type="gramEnd"/>
      <w:r w:rsidRPr="00BF56A4">
        <w:rPr>
          <w:rFonts w:ascii="Times New Roman" w:hAnsi="Times New Roman" w:cs="Times New Roman"/>
        </w:rPr>
        <w:t xml:space="preserve"> vodu.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Pozor na maximální množství.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Kontrolní panel</w:t>
      </w:r>
      <w:r w:rsidRPr="00BF56A4">
        <w:rPr>
          <w:rFonts w:ascii="Times New Roman" w:hAnsi="Times New Roman" w:cs="Times New Roman"/>
          <w:b/>
          <w:bCs/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3845131</wp:posOffset>
            </wp:positionH>
            <wp:positionV relativeFrom="page">
              <wp:posOffset>393489</wp:posOffset>
            </wp:positionV>
            <wp:extent cx="2777935" cy="3784344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1" y="21599"/>
                <wp:lineTo x="21601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nímek obrazovky 2016-05-12 v 22.02.19.png"/>
                    <pic:cNvPicPr/>
                  </pic:nvPicPr>
                  <pic:blipFill>
                    <a:blip r:embed="rId13">
                      <a:extLst/>
                    </a:blip>
                    <a:srcRect t="3870"/>
                    <a:stretch>
                      <a:fillRect/>
                    </a:stretch>
                  </pic:blipFill>
                  <pic:spPr>
                    <a:xfrm>
                      <a:off x="0" y="0"/>
                      <a:ext cx="2777935" cy="37843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A. Displej LED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B. Indikátor režimu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C. Indikátor rychlosti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D. Tlačítko rychlosti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E. Tlačítko časovače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F. ON/OFF tlačítko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G. Indikátor mlhy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H. Indikátor oscilace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I.   Tlačítko mlhy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L.  Tlačítko oscilace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3832226</wp:posOffset>
            </wp:positionH>
            <wp:positionV relativeFrom="line">
              <wp:posOffset>136353</wp:posOffset>
            </wp:positionV>
            <wp:extent cx="2521724" cy="3007037"/>
            <wp:effectExtent l="0" t="0" r="0" b="0"/>
            <wp:wrapThrough wrapText="bothSides" distL="152400" distR="152400">
              <wp:wrapPolygon edited="1">
                <wp:start x="-1" y="1"/>
                <wp:lineTo x="-1" y="21599"/>
                <wp:lineTo x="21599" y="21599"/>
                <wp:lineTo x="21599" y="1"/>
                <wp:lineTo x="-1" y="1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nímek obrazovky 2016-05-12 v 20.22.26.png"/>
                    <pic:cNvPicPr/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724" cy="30070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Dálkové ovládání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Otevřete kryt na zadní straně dálkového ovládání a vložte 2 x 1,5 V baterie typu AAA v návaznosti na správnou polaritu (+/-) zobrazené uvnitř prostoru. </w:t>
      </w: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fr-FR"/>
        </w:rPr>
        <w:t>ed pou</w:t>
      </w:r>
      <w:r w:rsidRPr="00BF56A4">
        <w:rPr>
          <w:rFonts w:ascii="Times New Roman" w:hAnsi="Times New Roman" w:cs="Times New Roman"/>
        </w:rPr>
        <w:t>žitím dálkového ovladače zavřete dveře.</w:t>
      </w: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Poznámky: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- </w:t>
      </w:r>
      <w:r w:rsidRPr="00BF56A4">
        <w:rPr>
          <w:rFonts w:ascii="Times New Roman" w:hAnsi="Times New Roman" w:cs="Times New Roman"/>
          <w:lang w:val="fr-FR"/>
        </w:rPr>
        <w:t>Nepou</w:t>
      </w:r>
      <w:proofErr w:type="spellStart"/>
      <w:r w:rsidRPr="00BF56A4">
        <w:rPr>
          <w:rFonts w:ascii="Times New Roman" w:hAnsi="Times New Roman" w:cs="Times New Roman"/>
        </w:rPr>
        <w:t>žívejte</w:t>
      </w:r>
      <w:proofErr w:type="spellEnd"/>
      <w:r w:rsidRPr="00BF56A4">
        <w:rPr>
          <w:rFonts w:ascii="Times New Roman" w:hAnsi="Times New Roman" w:cs="Times New Roman"/>
        </w:rPr>
        <w:t xml:space="preserve"> staré a nové baterie dohromady ve stejnou dobu.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- Vyjměte baterie, pokud nebudete používat dálkový ovladač delší dobu.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- </w:t>
      </w:r>
      <w:r w:rsidRPr="00BF56A4">
        <w:rPr>
          <w:rFonts w:ascii="Times New Roman" w:hAnsi="Times New Roman" w:cs="Times New Roman"/>
          <w:lang w:val="it-IT"/>
        </w:rPr>
        <w:t>Doporu</w:t>
      </w:r>
      <w:proofErr w:type="spellStart"/>
      <w:r w:rsidRPr="00BF56A4">
        <w:rPr>
          <w:rFonts w:ascii="Times New Roman" w:hAnsi="Times New Roman" w:cs="Times New Roman"/>
        </w:rPr>
        <w:t>čená</w:t>
      </w:r>
      <w:proofErr w:type="spellEnd"/>
      <w:r w:rsidRPr="00BF56A4">
        <w:rPr>
          <w:rFonts w:ascii="Times New Roman" w:hAnsi="Times New Roman" w:cs="Times New Roman"/>
        </w:rPr>
        <w:t xml:space="preserve"> doba účinnosti baterie by měla být asi 6-12 měsíců běžného používání</w:t>
      </w:r>
      <w:r w:rsidRPr="00BF56A4">
        <w:rPr>
          <w:rFonts w:ascii="Times New Roman" w:hAnsi="Times New Roman" w:cs="Times New Roman"/>
          <w:lang w:val="it-IT"/>
        </w:rPr>
        <w:t>. Doporu</w:t>
      </w:r>
      <w:proofErr w:type="spellStart"/>
      <w:r w:rsidRPr="00BF56A4">
        <w:rPr>
          <w:rFonts w:ascii="Times New Roman" w:hAnsi="Times New Roman" w:cs="Times New Roman"/>
        </w:rPr>
        <w:t>čená</w:t>
      </w:r>
      <w:proofErr w:type="spellEnd"/>
      <w:r w:rsidRPr="00BF56A4">
        <w:rPr>
          <w:rFonts w:ascii="Times New Roman" w:hAnsi="Times New Roman" w:cs="Times New Roman"/>
        </w:rPr>
        <w:t xml:space="preserve"> doba je zobrazena na baterii nebo na jejím obalu. Pokud používá</w:t>
      </w:r>
      <w:r w:rsidRPr="00BF56A4">
        <w:rPr>
          <w:rFonts w:ascii="Times New Roman" w:hAnsi="Times New Roman" w:cs="Times New Roman"/>
          <w:lang w:val="it-IT"/>
        </w:rPr>
        <w:t>te baterie del</w:t>
      </w:r>
      <w:proofErr w:type="spellStart"/>
      <w:r w:rsidRPr="00BF56A4">
        <w:rPr>
          <w:rFonts w:ascii="Times New Roman" w:hAnsi="Times New Roman" w:cs="Times New Roman"/>
        </w:rPr>
        <w:t>ší</w:t>
      </w:r>
      <w:proofErr w:type="spellEnd"/>
      <w:r w:rsidRPr="00BF56A4">
        <w:rPr>
          <w:rFonts w:ascii="Times New Roman" w:hAnsi="Times New Roman" w:cs="Times New Roman"/>
        </w:rPr>
        <w:t xml:space="preserve"> dobu, nebo pokud používáte různé baterie je možný únik kapaliny z </w:t>
      </w:r>
      <w:proofErr w:type="gramStart"/>
      <w:r w:rsidRPr="00BF56A4">
        <w:rPr>
          <w:rFonts w:ascii="Times New Roman" w:hAnsi="Times New Roman" w:cs="Times New Roman"/>
        </w:rPr>
        <w:t>baterie která</w:t>
      </w:r>
      <w:proofErr w:type="gramEnd"/>
      <w:r w:rsidRPr="00BF56A4">
        <w:rPr>
          <w:rFonts w:ascii="Times New Roman" w:hAnsi="Times New Roman" w:cs="Times New Roman"/>
        </w:rPr>
        <w:t xml:space="preserve"> může </w:t>
      </w:r>
      <w:proofErr w:type="spellStart"/>
      <w:r w:rsidRPr="00BF56A4">
        <w:rPr>
          <w:rFonts w:ascii="Times New Roman" w:hAnsi="Times New Roman" w:cs="Times New Roman"/>
        </w:rPr>
        <w:t>poš</w:t>
      </w:r>
      <w:proofErr w:type="spellEnd"/>
      <w:r w:rsidRPr="00BF56A4">
        <w:rPr>
          <w:rFonts w:ascii="Times New Roman" w:hAnsi="Times New Roman" w:cs="Times New Roman"/>
          <w:lang w:val="nl-NL"/>
        </w:rPr>
        <w:t>kodit d</w:t>
      </w:r>
      <w:proofErr w:type="spellStart"/>
      <w:r w:rsidRPr="00BF56A4">
        <w:rPr>
          <w:rFonts w:ascii="Times New Roman" w:hAnsi="Times New Roman" w:cs="Times New Roman"/>
        </w:rPr>
        <w:t>álkové</w:t>
      </w:r>
      <w:proofErr w:type="spellEnd"/>
      <w:r w:rsidRPr="00BF56A4">
        <w:rPr>
          <w:rFonts w:ascii="Times New Roman" w:hAnsi="Times New Roman" w:cs="Times New Roman"/>
        </w:rPr>
        <w:t xml:space="preserve"> ovládání.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- Na konci své životnosti, by mě</w:t>
      </w:r>
      <w:proofErr w:type="spellStart"/>
      <w:r w:rsidRPr="00BF56A4">
        <w:rPr>
          <w:rFonts w:ascii="Times New Roman" w:hAnsi="Times New Roman" w:cs="Times New Roman"/>
          <w:lang w:val="en-US"/>
        </w:rPr>
        <w:t>ly</w:t>
      </w:r>
      <w:proofErr w:type="spellEnd"/>
      <w:r w:rsidRPr="00BF56A4">
        <w:rPr>
          <w:rFonts w:ascii="Times New Roman" w:hAnsi="Times New Roman" w:cs="Times New Roman"/>
          <w:lang w:val="en-US"/>
        </w:rPr>
        <w:t xml:space="preserve"> b</w:t>
      </w:r>
      <w:proofErr w:type="spellStart"/>
      <w:r w:rsidRPr="00BF56A4">
        <w:rPr>
          <w:rFonts w:ascii="Times New Roman" w:hAnsi="Times New Roman" w:cs="Times New Roman"/>
        </w:rPr>
        <w:t>ýt</w:t>
      </w:r>
      <w:proofErr w:type="spellEnd"/>
      <w:r w:rsidRPr="00BF56A4">
        <w:rPr>
          <w:rFonts w:ascii="Times New Roman" w:hAnsi="Times New Roman" w:cs="Times New Roman"/>
        </w:rPr>
        <w:t xml:space="preserve"> baterie likvidovány odděleně </w:t>
      </w:r>
      <w:r w:rsidRPr="00BF56A4">
        <w:rPr>
          <w:rFonts w:ascii="Times New Roman" w:hAnsi="Times New Roman" w:cs="Times New Roman"/>
          <w:lang w:val="en-US"/>
        </w:rPr>
        <w:t>od b</w:t>
      </w:r>
      <w:proofErr w:type="spellStart"/>
      <w:r w:rsidRPr="00BF56A4">
        <w:rPr>
          <w:rFonts w:ascii="Times New Roman" w:hAnsi="Times New Roman" w:cs="Times New Roman"/>
        </w:rPr>
        <w:t>ěžného</w:t>
      </w:r>
      <w:proofErr w:type="spellEnd"/>
      <w:r w:rsidRPr="00BF56A4">
        <w:rPr>
          <w:rFonts w:ascii="Times New Roman" w:hAnsi="Times New Roman" w:cs="Times New Roman"/>
        </w:rPr>
        <w:t xml:space="preserve"> komunálního odpadu. Proto se doporučuje, aby byly správně vyjmuté vybité baterie svěřeny do recyklačního </w:t>
      </w:r>
      <w:proofErr w:type="spellStart"/>
      <w:r w:rsidRPr="00BF56A4">
        <w:rPr>
          <w:rFonts w:ascii="Times New Roman" w:hAnsi="Times New Roman" w:cs="Times New Roman"/>
        </w:rPr>
        <w:t>stř</w:t>
      </w:r>
      <w:proofErr w:type="spellEnd"/>
      <w:r w:rsidRPr="00BF56A4">
        <w:rPr>
          <w:rFonts w:ascii="Times New Roman" w:hAnsi="Times New Roman" w:cs="Times New Roman"/>
          <w:lang w:val="sv-SE"/>
        </w:rPr>
        <w:t>ediska</w:t>
      </w:r>
      <w:r w:rsidRPr="00BF56A4">
        <w:rPr>
          <w:rFonts w:ascii="Times New Roman" w:hAnsi="Times New Roman" w:cs="Times New Roman"/>
        </w:rPr>
        <w:t xml:space="preserve">, </w:t>
      </w:r>
      <w:r w:rsidRPr="00BF56A4">
        <w:rPr>
          <w:rFonts w:ascii="Times New Roman" w:hAnsi="Times New Roman" w:cs="Times New Roman"/>
          <w:lang w:val="pt-PT"/>
        </w:rPr>
        <w:t>do m</w:t>
      </w:r>
      <w:proofErr w:type="spellStart"/>
      <w:r w:rsidRPr="00BF56A4">
        <w:rPr>
          <w:rFonts w:ascii="Times New Roman" w:hAnsi="Times New Roman" w:cs="Times New Roman"/>
        </w:rPr>
        <w:t>ístního</w:t>
      </w:r>
      <w:proofErr w:type="spellEnd"/>
      <w:r w:rsidRPr="00BF56A4">
        <w:rPr>
          <w:rFonts w:ascii="Times New Roman" w:hAnsi="Times New Roman" w:cs="Times New Roman"/>
        </w:rPr>
        <w:t xml:space="preserve"> recyklačního </w:t>
      </w:r>
      <w:proofErr w:type="spellStart"/>
      <w:r w:rsidRPr="00BF56A4">
        <w:rPr>
          <w:rFonts w:ascii="Times New Roman" w:hAnsi="Times New Roman" w:cs="Times New Roman"/>
        </w:rPr>
        <w:t>stř</w:t>
      </w:r>
      <w:proofErr w:type="spellEnd"/>
      <w:r w:rsidRPr="00BF56A4">
        <w:rPr>
          <w:rFonts w:ascii="Times New Roman" w:hAnsi="Times New Roman" w:cs="Times New Roman"/>
          <w:lang w:val="sv-SE"/>
        </w:rPr>
        <w:t>ediska</w:t>
      </w:r>
      <w:r w:rsidRPr="00BF56A4">
        <w:rPr>
          <w:rFonts w:ascii="Times New Roman" w:hAnsi="Times New Roman" w:cs="Times New Roman"/>
        </w:rPr>
        <w:t xml:space="preserve"> či jiného sběrného místa.</w:t>
      </w:r>
    </w:p>
    <w:p w:rsidR="0093642B" w:rsidRPr="00BF56A4" w:rsidRDefault="0093642B">
      <w:pPr>
        <w:pStyle w:val="Text"/>
        <w:rPr>
          <w:rFonts w:ascii="Times New Roman" w:hAnsi="Times New Roman" w:cs="Times New Roman"/>
          <w:b/>
          <w:bCs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PROVOZ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Po dokončení montáže přístroje</w:t>
      </w:r>
      <w:r w:rsidRPr="00BF56A4">
        <w:rPr>
          <w:rFonts w:ascii="Times New Roman" w:hAnsi="Times New Roman" w:cs="Times New Roman"/>
          <w:lang w:val="pt-PT"/>
        </w:rPr>
        <w:t>, um</w:t>
      </w:r>
      <w:proofErr w:type="spellStart"/>
      <w:r w:rsidRPr="00BF56A4">
        <w:rPr>
          <w:rFonts w:ascii="Times New Roman" w:hAnsi="Times New Roman" w:cs="Times New Roman"/>
        </w:rPr>
        <w:t>ístě</w:t>
      </w:r>
      <w:proofErr w:type="spellEnd"/>
      <w:r w:rsidRPr="00BF56A4">
        <w:rPr>
          <w:rFonts w:ascii="Times New Roman" w:hAnsi="Times New Roman" w:cs="Times New Roman"/>
          <w:lang w:val="it-IT"/>
        </w:rPr>
        <w:t>te ventil</w:t>
      </w:r>
      <w:proofErr w:type="spellStart"/>
      <w:r w:rsidRPr="00BF56A4">
        <w:rPr>
          <w:rFonts w:ascii="Times New Roman" w:hAnsi="Times New Roman" w:cs="Times New Roman"/>
        </w:rPr>
        <w:t>átor</w:t>
      </w:r>
      <w:proofErr w:type="spellEnd"/>
      <w:r w:rsidRPr="00BF56A4">
        <w:rPr>
          <w:rFonts w:ascii="Times New Roman" w:hAnsi="Times New Roman" w:cs="Times New Roman"/>
        </w:rPr>
        <w:t xml:space="preserve"> dle bezpečnostních pokynů a poté jej </w:t>
      </w: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pt-PT"/>
        </w:rPr>
        <w:t>ipojte do elektrick</w:t>
      </w:r>
      <w:r w:rsidRPr="00BF56A4">
        <w:rPr>
          <w:rFonts w:ascii="Times New Roman" w:hAnsi="Times New Roman" w:cs="Times New Roman"/>
        </w:rPr>
        <w:t>é zásuvky.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Po stisknutí ON / OFF (F na desce) nebo ON / SPEED (dálkové ovládání). </w:t>
      </w:r>
      <w:proofErr w:type="spellStart"/>
      <w:r w:rsidRPr="00BF56A4">
        <w:rPr>
          <w:rFonts w:ascii="Times New Roman" w:hAnsi="Times New Roman" w:cs="Times New Roman"/>
        </w:rPr>
        <w:t>Výkonlze</w:t>
      </w:r>
      <w:proofErr w:type="spellEnd"/>
      <w:r w:rsidRPr="00BF56A4">
        <w:rPr>
          <w:rFonts w:ascii="Times New Roman" w:hAnsi="Times New Roman" w:cs="Times New Roman"/>
        </w:rPr>
        <w:t xml:space="preserve"> nastavit na 3 různé úrovně</w:t>
      </w:r>
      <w:r w:rsidRPr="00BF56A4">
        <w:rPr>
          <w:rFonts w:ascii="Times New Roman" w:hAnsi="Times New Roman" w:cs="Times New Roman"/>
          <w:lang w:val="da-DK"/>
        </w:rPr>
        <w:t xml:space="preserve"> stisknut</w:t>
      </w:r>
      <w:proofErr w:type="spellStart"/>
      <w:r w:rsidRPr="00BF56A4">
        <w:rPr>
          <w:rFonts w:ascii="Times New Roman" w:hAnsi="Times New Roman" w:cs="Times New Roman"/>
        </w:rPr>
        <w:t>ím</w:t>
      </w:r>
      <w:proofErr w:type="spellEnd"/>
      <w:r w:rsidRPr="00BF56A4">
        <w:rPr>
          <w:rFonts w:ascii="Times New Roman" w:hAnsi="Times New Roman" w:cs="Times New Roman"/>
        </w:rPr>
        <w:t xml:space="preserve"> tlačítka B (na panelu) nebo ON</w:t>
      </w:r>
      <w:r w:rsidRPr="00BF56A4">
        <w:rPr>
          <w:rFonts w:ascii="Times New Roman" w:hAnsi="Times New Roman" w:cs="Times New Roman"/>
          <w:lang w:val="nl-NL"/>
        </w:rPr>
        <w:t xml:space="preserve"> / Speed (d</w:t>
      </w:r>
      <w:proofErr w:type="spellStart"/>
      <w:r w:rsidRPr="00BF56A4">
        <w:rPr>
          <w:rFonts w:ascii="Times New Roman" w:hAnsi="Times New Roman" w:cs="Times New Roman"/>
        </w:rPr>
        <w:t>álkové</w:t>
      </w:r>
      <w:proofErr w:type="spellEnd"/>
      <w:r w:rsidRPr="00BF56A4">
        <w:rPr>
          <w:rFonts w:ascii="Times New Roman" w:hAnsi="Times New Roman" w:cs="Times New Roman"/>
        </w:rPr>
        <w:t xml:space="preserve"> ovládání).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da-DK"/>
        </w:rPr>
        <w:t>Stiskn</w:t>
      </w:r>
      <w:proofErr w:type="spellStart"/>
      <w:r w:rsidRPr="00BF56A4">
        <w:rPr>
          <w:rFonts w:ascii="Times New Roman" w:hAnsi="Times New Roman" w:cs="Times New Roman"/>
        </w:rPr>
        <w:t>ěte</w:t>
      </w:r>
      <w:proofErr w:type="spellEnd"/>
      <w:r w:rsidRPr="00BF56A4">
        <w:rPr>
          <w:rFonts w:ascii="Times New Roman" w:hAnsi="Times New Roman" w:cs="Times New Roman"/>
        </w:rPr>
        <w:t xml:space="preserve"> tlačítko OFF pro uvedení přístroje do pohotovostního režimu.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Oscilace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Oscilace hlavy je možná jen tehdy, kdy je ventilátor zapnutý. Funkce může být </w:t>
      </w:r>
      <w:proofErr w:type="spellStart"/>
      <w:r w:rsidRPr="00BF56A4">
        <w:rPr>
          <w:rFonts w:ascii="Times New Roman" w:hAnsi="Times New Roman" w:cs="Times New Roman"/>
        </w:rPr>
        <w:t>aktivová</w:t>
      </w:r>
      <w:proofErr w:type="spellEnd"/>
      <w:r w:rsidRPr="00BF56A4">
        <w:rPr>
          <w:rFonts w:ascii="Times New Roman" w:hAnsi="Times New Roman" w:cs="Times New Roman"/>
          <w:lang w:val="da-DK"/>
        </w:rPr>
        <w:t>na stisknut</w:t>
      </w:r>
      <w:proofErr w:type="spellStart"/>
      <w:r w:rsidRPr="00BF56A4">
        <w:rPr>
          <w:rFonts w:ascii="Times New Roman" w:hAnsi="Times New Roman" w:cs="Times New Roman"/>
        </w:rPr>
        <w:t>ím</w:t>
      </w:r>
      <w:proofErr w:type="spellEnd"/>
      <w:r w:rsidRPr="00BF56A4">
        <w:rPr>
          <w:rFonts w:ascii="Times New Roman" w:hAnsi="Times New Roman" w:cs="Times New Roman"/>
        </w:rPr>
        <w:t xml:space="preserve"> tlačítka L (na panelu) nebo OSC (dálkové ovládání). Opětovný</w:t>
      </w:r>
      <w:r w:rsidRPr="00BF56A4">
        <w:rPr>
          <w:rFonts w:ascii="Times New Roman" w:hAnsi="Times New Roman" w:cs="Times New Roman"/>
          <w:lang w:val="da-DK"/>
        </w:rPr>
        <w:t>m stisknut</w:t>
      </w:r>
      <w:proofErr w:type="spellStart"/>
      <w:r w:rsidRPr="00BF56A4">
        <w:rPr>
          <w:rFonts w:ascii="Times New Roman" w:hAnsi="Times New Roman" w:cs="Times New Roman"/>
        </w:rPr>
        <w:t>ím</w:t>
      </w:r>
      <w:proofErr w:type="spellEnd"/>
      <w:r w:rsidRPr="00BF56A4">
        <w:rPr>
          <w:rFonts w:ascii="Times New Roman" w:hAnsi="Times New Roman" w:cs="Times New Roman"/>
        </w:rPr>
        <w:t xml:space="preserve"> tlačítka funkci zastavíte.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ČASOVAČ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da-DK"/>
        </w:rPr>
        <w:t>Stisknut</w:t>
      </w:r>
      <w:proofErr w:type="spellStart"/>
      <w:r w:rsidRPr="00BF56A4">
        <w:rPr>
          <w:rFonts w:ascii="Times New Roman" w:hAnsi="Times New Roman" w:cs="Times New Roman"/>
        </w:rPr>
        <w:t>ím</w:t>
      </w:r>
      <w:proofErr w:type="spellEnd"/>
      <w:r w:rsidRPr="00BF56A4">
        <w:rPr>
          <w:rFonts w:ascii="Times New Roman" w:hAnsi="Times New Roman" w:cs="Times New Roman"/>
        </w:rPr>
        <w:t xml:space="preserve"> tlačítka E (na panelu) nebo TIMER (dálkové ovládání) c</w:t>
      </w:r>
      <w:r w:rsidRPr="00BF56A4">
        <w:rPr>
          <w:rFonts w:ascii="Times New Roman" w:hAnsi="Times New Roman" w:cs="Times New Roman"/>
          <w:lang w:val="fr-FR"/>
        </w:rPr>
        <w:t>hcete-li p</w:t>
      </w:r>
      <w:proofErr w:type="spellStart"/>
      <w:r w:rsidRPr="00BF56A4">
        <w:rPr>
          <w:rFonts w:ascii="Times New Roman" w:hAnsi="Times New Roman" w:cs="Times New Roman"/>
        </w:rPr>
        <w:t>řístroj</w:t>
      </w:r>
      <w:proofErr w:type="spellEnd"/>
      <w:r w:rsidRPr="00BF56A4">
        <w:rPr>
          <w:rFonts w:ascii="Times New Roman" w:hAnsi="Times New Roman" w:cs="Times New Roman"/>
        </w:rPr>
        <w:t xml:space="preserve"> vypnout po určité době (od 1 do 12 hodin). </w:t>
      </w:r>
      <w:proofErr w:type="spellStart"/>
      <w:r w:rsidRPr="00BF56A4">
        <w:rPr>
          <w:rFonts w:ascii="Times New Roman" w:hAnsi="Times New Roman" w:cs="Times New Roman"/>
        </w:rPr>
        <w:t>Jední</w:t>
      </w:r>
      <w:proofErr w:type="spellEnd"/>
      <w:r w:rsidRPr="00BF56A4">
        <w:rPr>
          <w:rFonts w:ascii="Times New Roman" w:hAnsi="Times New Roman" w:cs="Times New Roman"/>
          <w:lang w:val="da-DK"/>
        </w:rPr>
        <w:t>m stisknut</w:t>
      </w:r>
      <w:proofErr w:type="spellStart"/>
      <w:r w:rsidRPr="00BF56A4">
        <w:rPr>
          <w:rFonts w:ascii="Times New Roman" w:hAnsi="Times New Roman" w:cs="Times New Roman"/>
        </w:rPr>
        <w:t>ím</w:t>
      </w:r>
      <w:proofErr w:type="spellEnd"/>
      <w:r w:rsidRPr="00BF56A4">
        <w:rPr>
          <w:rFonts w:ascii="Times New Roman" w:hAnsi="Times New Roman" w:cs="Times New Roman"/>
        </w:rPr>
        <w:t xml:space="preserve"> lze nastavit vypnutí po 1 hodině. Při každé</w:t>
      </w:r>
      <w:r w:rsidRPr="00BF56A4">
        <w:rPr>
          <w:rFonts w:ascii="Times New Roman" w:hAnsi="Times New Roman" w:cs="Times New Roman"/>
          <w:lang w:val="da-DK"/>
        </w:rPr>
        <w:t>m stisknut</w:t>
      </w:r>
      <w:r w:rsidRPr="00BF56A4">
        <w:rPr>
          <w:rFonts w:ascii="Times New Roman" w:hAnsi="Times New Roman" w:cs="Times New Roman"/>
        </w:rPr>
        <w:t>í tlačítka se doba prodlouží o 1 hodinu až na 12 hodin. LED displej zobrazuje nastavený č</w:t>
      </w:r>
      <w:r w:rsidRPr="00BF56A4">
        <w:rPr>
          <w:rFonts w:ascii="Times New Roman" w:hAnsi="Times New Roman" w:cs="Times New Roman"/>
          <w:lang w:val="pt-PT"/>
        </w:rPr>
        <w:t>as.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Funkce mlhy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Funkce mlha může být aktivován samostatně nebo v kombinaci s ventilátorem k šíření mlhy do  prostoru. Pro aktivaci funkce s</w:t>
      </w:r>
      <w:r w:rsidRPr="00BF56A4">
        <w:rPr>
          <w:rFonts w:ascii="Times New Roman" w:hAnsi="Times New Roman" w:cs="Times New Roman"/>
          <w:lang w:val="da-DK"/>
        </w:rPr>
        <w:t>tiskn</w:t>
      </w:r>
      <w:r w:rsidRPr="00BF56A4">
        <w:rPr>
          <w:rFonts w:ascii="Times New Roman" w:hAnsi="Times New Roman" w:cs="Times New Roman"/>
        </w:rPr>
        <w:t>ě tlačítko I (na panelu) nebo MIST (dálkové ovládání).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Mód Vánek a Spánek</w:t>
      </w:r>
      <w:r w:rsidRPr="00BF56A4">
        <w:rPr>
          <w:rFonts w:ascii="Times New Roman" w:hAnsi="Times New Roman" w:cs="Times New Roman"/>
          <w:b/>
          <w:bCs/>
          <w:noProof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279870</wp:posOffset>
            </wp:positionV>
            <wp:extent cx="444679" cy="444679"/>
            <wp:effectExtent l="0" t="0" r="0" b="0"/>
            <wp:wrapThrough wrapText="bothSides" distL="152400" distR="152400">
              <wp:wrapPolygon edited="1">
                <wp:start x="0" y="0"/>
                <wp:lineTo x="0" y="21591"/>
                <wp:lineTo x="21591" y="21591"/>
                <wp:lineTo x="21591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nímek obrazovky 2016-05-14 v 15.58.33.png"/>
                    <pic:cNvPicPr/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679" cy="4446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93642B">
      <w:pPr>
        <w:pStyle w:val="Text"/>
        <w:rPr>
          <w:rFonts w:ascii="Times New Roman" w:hAnsi="Times New Roman" w:cs="Times New Roman"/>
          <w:b/>
          <w:bCs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  <w:b/>
          <w:bCs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Při zapnutí ventilátoru automaticky </w:t>
      </w: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da-DK"/>
        </w:rPr>
        <w:t xml:space="preserve">ejde </w:t>
      </w:r>
      <w:r w:rsidRPr="00BF56A4">
        <w:rPr>
          <w:rFonts w:ascii="Times New Roman" w:hAnsi="Times New Roman" w:cs="Times New Roman"/>
        </w:rPr>
        <w:t xml:space="preserve">do režimu </w:t>
      </w:r>
      <w:r w:rsidRPr="00BF56A4">
        <w:rPr>
          <w:rFonts w:ascii="Times New Roman" w:hAnsi="Times New Roman" w:cs="Times New Roman"/>
          <w:b/>
          <w:bCs/>
        </w:rPr>
        <w:t>NORMAL</w:t>
      </w:r>
      <w:r w:rsidRPr="00BF56A4">
        <w:rPr>
          <w:rFonts w:ascii="Times New Roman" w:hAnsi="Times New Roman" w:cs="Times New Roman"/>
        </w:rPr>
        <w:t>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302730</wp:posOffset>
            </wp:positionV>
            <wp:extent cx="453252" cy="453252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9" y="21599"/>
                <wp:lineTo x="21599" y="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nímek obrazovky 2016-05-14 v 15.58.25.png"/>
                    <pic:cNvPicPr/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252" cy="4532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Stiskem tlačítka </w:t>
      </w:r>
      <w:proofErr w:type="gramStart"/>
      <w:r w:rsidRPr="00BF56A4">
        <w:rPr>
          <w:rFonts w:ascii="Times New Roman" w:hAnsi="Times New Roman" w:cs="Times New Roman"/>
        </w:rPr>
        <w:t>MODE</w:t>
      </w:r>
      <w:proofErr w:type="gramEnd"/>
      <w:r w:rsidRPr="00BF56A4">
        <w:rPr>
          <w:rFonts w:ascii="Times New Roman" w:hAnsi="Times New Roman" w:cs="Times New Roman"/>
        </w:rPr>
        <w:t xml:space="preserve"> na dálkovém ovladači </w:t>
      </w:r>
      <w:proofErr w:type="gramStart"/>
      <w:r w:rsidRPr="00BF56A4">
        <w:rPr>
          <w:rFonts w:ascii="Times New Roman" w:hAnsi="Times New Roman" w:cs="Times New Roman"/>
        </w:rPr>
        <w:t>můžete</w:t>
      </w:r>
      <w:proofErr w:type="gramEnd"/>
      <w:r w:rsidRPr="00BF56A4">
        <w:rPr>
          <w:rFonts w:ascii="Times New Roman" w:hAnsi="Times New Roman" w:cs="Times New Roman"/>
        </w:rPr>
        <w:t xml:space="preserve"> aktivovat režim </w:t>
      </w:r>
      <w:r w:rsidRPr="00BF56A4">
        <w:rPr>
          <w:rFonts w:ascii="Times New Roman" w:hAnsi="Times New Roman" w:cs="Times New Roman"/>
          <w:b/>
          <w:bCs/>
        </w:rPr>
        <w:t>BREEZE</w:t>
      </w:r>
      <w:r w:rsidRPr="00BF56A4">
        <w:rPr>
          <w:rFonts w:ascii="Times New Roman" w:hAnsi="Times New Roman" w:cs="Times New Roman"/>
        </w:rPr>
        <w:t xml:space="preserve"> (příslušná kontrolka se rozsvítí na displeji). Tento režim vytváří přirozené zá</w:t>
      </w:r>
      <w:r w:rsidRPr="00BF56A4">
        <w:rPr>
          <w:rFonts w:ascii="Times New Roman" w:hAnsi="Times New Roman" w:cs="Times New Roman"/>
          <w:lang w:val="nl-NL"/>
        </w:rPr>
        <w:t>van</w:t>
      </w:r>
      <w:r w:rsidRPr="00BF56A4">
        <w:rPr>
          <w:rFonts w:ascii="Times New Roman" w:hAnsi="Times New Roman" w:cs="Times New Roman"/>
        </w:rPr>
        <w:t>y větru, podle některých nastavených cyklů, které automaticky regulují sílu z lehkého větru na nejsilnější.</w:t>
      </w: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246850</wp:posOffset>
            </wp:positionV>
            <wp:extent cx="449878" cy="449878"/>
            <wp:effectExtent l="0" t="0" r="0" b="0"/>
            <wp:wrapThrough wrapText="bothSides" distL="152400" distR="152400">
              <wp:wrapPolygon edited="1">
                <wp:start x="0" y="0"/>
                <wp:lineTo x="0" y="21609"/>
                <wp:lineTo x="21609" y="21609"/>
                <wp:lineTo x="21609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nímek obrazovky 2016-05-14 v 15.58.33.png"/>
                    <pic:cNvPicPr/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78" cy="4498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da-DK"/>
        </w:rPr>
        <w:t>Stiskn</w:t>
      </w:r>
      <w:proofErr w:type="spellStart"/>
      <w:r w:rsidRPr="00BF56A4">
        <w:rPr>
          <w:rFonts w:ascii="Times New Roman" w:hAnsi="Times New Roman" w:cs="Times New Roman"/>
        </w:rPr>
        <w:t>ěte</w:t>
      </w:r>
      <w:proofErr w:type="spellEnd"/>
      <w:r w:rsidRPr="00BF56A4">
        <w:rPr>
          <w:rFonts w:ascii="Times New Roman" w:hAnsi="Times New Roman" w:cs="Times New Roman"/>
        </w:rPr>
        <w:t xml:space="preserve"> tlačítko </w:t>
      </w:r>
      <w:r w:rsidRPr="00BF56A4">
        <w:rPr>
          <w:rFonts w:ascii="Times New Roman" w:hAnsi="Times New Roman" w:cs="Times New Roman"/>
          <w:b/>
          <w:bCs/>
        </w:rPr>
        <w:t>MODE</w:t>
      </w:r>
      <w:r w:rsidRPr="00BF56A4">
        <w:rPr>
          <w:rFonts w:ascii="Times New Roman" w:hAnsi="Times New Roman" w:cs="Times New Roman"/>
        </w:rPr>
        <w:t xml:space="preserve"> znovu k aktivaci režimu spánku (rozsvítí se indikátor na displeji). Tato funkce je ideální v noci: ventilační cykly jsou přednastaveny a mění se každých 30 minut, střídá se lehký jemný vítr, silný vítr a pauzy pro větší pohodlí během spánku.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Níže je znázorněno</w:t>
      </w:r>
      <w:r w:rsidRPr="00BF56A4">
        <w:rPr>
          <w:rFonts w:ascii="Times New Roman" w:hAnsi="Times New Roman" w:cs="Times New Roman"/>
          <w:lang w:val="it-IT"/>
        </w:rPr>
        <w:t xml:space="preserve"> fungov</w:t>
      </w:r>
      <w:proofErr w:type="spellStart"/>
      <w:r w:rsidRPr="00BF56A4">
        <w:rPr>
          <w:rFonts w:ascii="Times New Roman" w:hAnsi="Times New Roman" w:cs="Times New Roman"/>
        </w:rPr>
        <w:t>ání</w:t>
      </w:r>
      <w:proofErr w:type="spellEnd"/>
      <w:r w:rsidRPr="00BF56A4">
        <w:rPr>
          <w:rFonts w:ascii="Times New Roman" w:hAnsi="Times New Roman" w:cs="Times New Roman"/>
        </w:rPr>
        <w:t xml:space="preserve"> ventilátoru, na základě </w:t>
      </w:r>
      <w:proofErr w:type="spellStart"/>
      <w:r w:rsidRPr="00BF56A4">
        <w:rPr>
          <w:rFonts w:ascii="Times New Roman" w:hAnsi="Times New Roman" w:cs="Times New Roman"/>
          <w:lang w:val="en-US"/>
        </w:rPr>
        <w:t>volby</w:t>
      </w:r>
      <w:proofErr w:type="spellEnd"/>
      <w:r w:rsidRPr="00BF56A4">
        <w:rPr>
          <w:rFonts w:ascii="Times New Roman" w:hAnsi="Times New Roman" w:cs="Times New Roman"/>
          <w:lang w:val="en-US"/>
        </w:rPr>
        <w:t xml:space="preserve"> re</w:t>
      </w:r>
      <w:proofErr w:type="spellStart"/>
      <w:r w:rsidRPr="00BF56A4">
        <w:rPr>
          <w:rFonts w:ascii="Times New Roman" w:hAnsi="Times New Roman" w:cs="Times New Roman"/>
        </w:rPr>
        <w:t>žimu</w:t>
      </w:r>
      <w:proofErr w:type="spellEnd"/>
      <w:r w:rsidRPr="00BF56A4">
        <w:rPr>
          <w:rFonts w:ascii="Times New Roman" w:hAnsi="Times New Roman" w:cs="Times New Roman"/>
        </w:rPr>
        <w:t xml:space="preserve"> a rychlosti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tbl>
      <w:tblPr>
        <w:tblStyle w:val="TableNormal"/>
        <w:tblW w:w="922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56"/>
        <w:gridCol w:w="2721"/>
        <w:gridCol w:w="2703"/>
        <w:gridCol w:w="2540"/>
      </w:tblGrid>
      <w:tr w:rsidR="0093642B" w:rsidRPr="00BF56A4">
        <w:trPr>
          <w:trHeight w:val="279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93642B"/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VYSOKÁ RYCHLOST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STŘEDNÍ RYCHLOST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NÍZKÁ RYCHLOST</w:t>
            </w:r>
          </w:p>
        </w:tc>
      </w:tr>
      <w:tr w:rsidR="0093642B" w:rsidRPr="00BF56A4">
        <w:trPr>
          <w:trHeight w:val="485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NORMAL</w:t>
            </w:r>
          </w:p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vysoká (HI) konstantní rychlost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střední (MID) konstantní rychlost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nízká (LOW) konstantní rychlost</w:t>
            </w:r>
          </w:p>
        </w:tc>
      </w:tr>
      <w:tr w:rsidR="0093642B" w:rsidRPr="00BF56A4">
        <w:trPr>
          <w:trHeight w:val="279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BREEZ</w:t>
            </w:r>
          </w:p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mění se HI, MID a LOW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 xml:space="preserve">B. </w:t>
            </w:r>
            <w:proofErr w:type="gramStart"/>
            <w:r w:rsidRPr="00BF56A4">
              <w:rPr>
                <w:rFonts w:ascii="Times New Roman" w:eastAsia="Arial Unicode MS" w:hAnsi="Times New Roman" w:cs="Times New Roman"/>
              </w:rPr>
              <w:t>mění</w:t>
            </w:r>
            <w:proofErr w:type="gramEnd"/>
            <w:r w:rsidRPr="00BF56A4">
              <w:rPr>
                <w:rFonts w:ascii="Times New Roman" w:eastAsia="Arial Unicode MS" w:hAnsi="Times New Roman" w:cs="Times New Roman"/>
              </w:rPr>
              <w:t xml:space="preserve"> se MID a LOW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C. mění se LOW a OFF</w:t>
            </w:r>
          </w:p>
        </w:tc>
      </w:tr>
      <w:tr w:rsidR="0093642B" w:rsidRPr="00BF56A4">
        <w:trPr>
          <w:trHeight w:val="485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hAnsi="Times New Roman" w:cs="Times New Roman"/>
                <w:b/>
                <w:bCs/>
              </w:rPr>
              <w:t>SLEEP</w:t>
            </w:r>
          </w:p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30 min v (A), pak 30 min v (B), pak (C)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30 min v (B), pak (C)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BF56A4" w:rsidRDefault="00E6155A">
            <w:pPr>
              <w:pStyle w:val="Styltabulky2"/>
              <w:rPr>
                <w:rFonts w:ascii="Times New Roman" w:hAnsi="Times New Roman" w:cs="Times New Roman"/>
              </w:rPr>
            </w:pPr>
            <w:r w:rsidRPr="00BF56A4">
              <w:rPr>
                <w:rFonts w:ascii="Times New Roman" w:eastAsia="Arial Unicode MS" w:hAnsi="Times New Roman" w:cs="Times New Roman"/>
              </w:rPr>
              <w:t>mění se LOW a OFF</w:t>
            </w:r>
          </w:p>
        </w:tc>
      </w:tr>
    </w:tbl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ČIŠTĚNÍ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Před zahájením jakéhokoliv čištění odpojte zástrčku ze zásuvky.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Neponořujte přístroj do vody. V každém případě </w:t>
      </w:r>
      <w:proofErr w:type="spellStart"/>
      <w:r w:rsidRPr="00BF56A4">
        <w:rPr>
          <w:rFonts w:ascii="Times New Roman" w:hAnsi="Times New Roman" w:cs="Times New Roman"/>
        </w:rPr>
        <w:t>zabráňte</w:t>
      </w:r>
      <w:proofErr w:type="spellEnd"/>
      <w:r w:rsidRPr="00BF56A4">
        <w:rPr>
          <w:rFonts w:ascii="Times New Roman" w:hAnsi="Times New Roman" w:cs="Times New Roman"/>
        </w:rPr>
        <w:t xml:space="preserve"> kontaktu s vodou nebo jinými tekutinami dosahující na tělo motoru. Nemyjte jednotku drátěnou houbou nebo abrazivními čisticími prostředky, použijte pouze neutrální </w:t>
      </w:r>
      <w:proofErr w:type="gramStart"/>
      <w:r w:rsidRPr="00BF56A4">
        <w:rPr>
          <w:rFonts w:ascii="Times New Roman" w:hAnsi="Times New Roman" w:cs="Times New Roman"/>
        </w:rPr>
        <w:t>čistící</w:t>
      </w:r>
      <w:proofErr w:type="gramEnd"/>
      <w:r w:rsidRPr="00BF56A4">
        <w:rPr>
          <w:rFonts w:ascii="Times New Roman" w:hAnsi="Times New Roman" w:cs="Times New Roman"/>
        </w:rPr>
        <w:t xml:space="preserve"> prostředky a na čištění vnějších částí měkký hadřík navlhčený vodou.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proofErr w:type="spellStart"/>
      <w:r w:rsidRPr="00BF56A4">
        <w:rPr>
          <w:rFonts w:ascii="Times New Roman" w:hAnsi="Times New Roman" w:cs="Times New Roman"/>
        </w:rPr>
        <w:t>Př</w:t>
      </w:r>
      <w:proofErr w:type="spellEnd"/>
      <w:r w:rsidRPr="00BF56A4">
        <w:rPr>
          <w:rFonts w:ascii="Times New Roman" w:hAnsi="Times New Roman" w:cs="Times New Roman"/>
          <w:lang w:val="fr-FR"/>
        </w:rPr>
        <w:t>ed pou</w:t>
      </w:r>
      <w:r w:rsidRPr="00BF56A4">
        <w:rPr>
          <w:rFonts w:ascii="Times New Roman" w:hAnsi="Times New Roman" w:cs="Times New Roman"/>
        </w:rPr>
        <w:t>žitím přístroj zcela vysušte. Vyčistěte nádržku na vodu a mlžný</w:t>
      </w:r>
      <w:r w:rsidRPr="00BF56A4">
        <w:rPr>
          <w:rFonts w:ascii="Times New Roman" w:hAnsi="Times New Roman" w:cs="Times New Roman"/>
          <w:lang w:val="fr-FR"/>
        </w:rPr>
        <w:t xml:space="preserve"> sud ka</w:t>
      </w:r>
      <w:proofErr w:type="spellStart"/>
      <w:r w:rsidRPr="00BF56A4">
        <w:rPr>
          <w:rFonts w:ascii="Times New Roman" w:hAnsi="Times New Roman" w:cs="Times New Roman"/>
        </w:rPr>
        <w:t>ždé</w:t>
      </w:r>
      <w:proofErr w:type="spellEnd"/>
      <w:r w:rsidRPr="00BF56A4">
        <w:rPr>
          <w:rFonts w:ascii="Times New Roman" w:hAnsi="Times New Roman" w:cs="Times New Roman"/>
        </w:rPr>
        <w:t xml:space="preserve"> 2-3 týdny a vysušte je pečlivě, než je znovu nainstalujete na místo.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TECHNICK</w:t>
      </w:r>
      <w:r w:rsidRPr="00BF56A4">
        <w:rPr>
          <w:rFonts w:ascii="Times New Roman" w:hAnsi="Times New Roman" w:cs="Times New Roman"/>
          <w:b/>
          <w:bCs/>
          <w:lang w:val="pt-PT"/>
        </w:rPr>
        <w:t xml:space="preserve">É </w:t>
      </w:r>
      <w:r w:rsidRPr="00BF56A4">
        <w:rPr>
          <w:rFonts w:ascii="Times New Roman" w:hAnsi="Times New Roman" w:cs="Times New Roman"/>
          <w:b/>
          <w:bCs/>
        </w:rPr>
        <w:t>VLASTNOSTI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Napájení: AC 230 V, 50 Hz. Výkon 75W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Průměr ventilátoru: 40 cm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3 provozní rychlosti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Časovač - Spánek &amp; Přirozený mód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Dálkové ovládání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Automatická </w:t>
      </w:r>
      <w:r w:rsidRPr="00BF56A4">
        <w:rPr>
          <w:rFonts w:ascii="Times New Roman" w:hAnsi="Times New Roman" w:cs="Times New Roman"/>
          <w:lang w:val="it-IT"/>
        </w:rPr>
        <w:t>oscilace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Max. mlžná kapacita: 280 ml / h</w:t>
      </w:r>
    </w:p>
    <w:p w:rsidR="0093642B" w:rsidRDefault="00E6155A">
      <w:pPr>
        <w:pStyle w:val="Text"/>
        <w:rPr>
          <w:rFonts w:ascii="Times New Roman" w:hAnsi="Times New Roman" w:cs="Times New Roman"/>
          <w:lang w:val="es-ES_tradnl"/>
        </w:rPr>
      </w:pPr>
      <w:r w:rsidRPr="00BF56A4">
        <w:rPr>
          <w:rFonts w:ascii="Times New Roman" w:hAnsi="Times New Roman" w:cs="Times New Roman"/>
        </w:rPr>
        <w:t>Vodní nádrž k</w:t>
      </w:r>
      <w:r w:rsidRPr="00BF56A4">
        <w:rPr>
          <w:rFonts w:ascii="Times New Roman" w:hAnsi="Times New Roman" w:cs="Times New Roman"/>
          <w:lang w:val="es-ES_tradnl"/>
        </w:rPr>
        <w:t>apacita: 2.3L</w:t>
      </w:r>
    </w:p>
    <w:p w:rsidR="00B43DB2" w:rsidRPr="00BF56A4" w:rsidRDefault="00B43DB2">
      <w:pPr>
        <w:pStyle w:val="Tex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lang w:val="es-ES_tradnl"/>
        </w:rPr>
        <w:t xml:space="preserve">Hlučnost: cca 60 </w:t>
      </w:r>
      <w:r w:rsidR="00F55941">
        <w:rPr>
          <w:rFonts w:ascii="Times New Roman" w:hAnsi="Times New Roman" w:cs="Times New Roman"/>
          <w:lang w:val="es-ES_tradnl"/>
        </w:rPr>
        <w:t>dB (A)</w:t>
      </w:r>
    </w:p>
    <w:bookmarkEnd w:id="0"/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Dálkové ovládání </w:t>
      </w:r>
      <w:r w:rsidRPr="00BF56A4">
        <w:rPr>
          <w:rFonts w:ascii="Times New Roman" w:hAnsi="Times New Roman" w:cs="Times New Roman"/>
          <w:lang w:val="fr-FR"/>
        </w:rPr>
        <w:t>Baterie 2 x typ AAA 1,5 V (nen</w:t>
      </w:r>
      <w:r w:rsidRPr="00BF56A4">
        <w:rPr>
          <w:rFonts w:ascii="Times New Roman" w:hAnsi="Times New Roman" w:cs="Times New Roman"/>
        </w:rPr>
        <w:t>í součástí balení)</w:t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p w:rsidR="0093642B" w:rsidRPr="00BF56A4" w:rsidRDefault="00E6155A">
      <w:pPr>
        <w:pStyle w:val="Text"/>
        <w:rPr>
          <w:rFonts w:ascii="Times New Roman" w:hAnsi="Times New Roman" w:cs="Times New Roman"/>
          <w:b/>
          <w:bCs/>
        </w:rPr>
      </w:pPr>
      <w:r w:rsidRPr="00BF56A4">
        <w:rPr>
          <w:rFonts w:ascii="Times New Roman" w:hAnsi="Times New Roman" w:cs="Times New Roman"/>
          <w:b/>
          <w:bCs/>
        </w:rPr>
        <w:t>LIKVIDACE elektrického a elektronického odpadu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Na konci své životnosti, musí být výrobek zlikvidován podle současných směrnic týkajících se tříděného sběru a nesmí s ním být zacházeno jako s běžným odpadem.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Výrobek musí být zlikvidován ve sběrných střediskách</w:t>
      </w:r>
      <w:r w:rsidRPr="00BF56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BF56A4">
        <w:rPr>
          <w:rFonts w:ascii="Times New Roman" w:hAnsi="Times New Roman" w:cs="Times New Roman"/>
          <w:lang w:val="de-DE"/>
        </w:rPr>
        <w:t>schv</w:t>
      </w:r>
      <w:r w:rsidRPr="00BF56A4">
        <w:rPr>
          <w:rFonts w:ascii="Times New Roman" w:hAnsi="Times New Roman" w:cs="Times New Roman"/>
        </w:rPr>
        <w:t>álených</w:t>
      </w:r>
      <w:proofErr w:type="spellEnd"/>
      <w:r w:rsidRPr="00BF56A4">
        <w:rPr>
          <w:rFonts w:ascii="Times New Roman" w:hAnsi="Times New Roman" w:cs="Times New Roman"/>
        </w:rPr>
        <w:t xml:space="preserve"> pro daný účel, nebo vrátit prodejci, kde c</w:t>
      </w:r>
      <w:r w:rsidRPr="00BF56A4">
        <w:rPr>
          <w:rFonts w:ascii="Times New Roman" w:hAnsi="Times New Roman" w:cs="Times New Roman"/>
          <w:lang w:val="fr-FR"/>
        </w:rPr>
        <w:t xml:space="preserve">hcete </w:t>
      </w:r>
      <w:r w:rsidRPr="00BF56A4">
        <w:rPr>
          <w:rFonts w:ascii="Times New Roman" w:hAnsi="Times New Roman" w:cs="Times New Roman"/>
        </w:rPr>
        <w:t>zakoupit nový výrobek. Výrobce se postará o likvidaci výrobku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jak to stanoví zákon.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Tento produkt se skládá z biologicky nerozložitelných slož</w:t>
      </w:r>
      <w:r w:rsidRPr="00BF56A4">
        <w:rPr>
          <w:rFonts w:ascii="Times New Roman" w:hAnsi="Times New Roman" w:cs="Times New Roman"/>
          <w:lang w:val="es-ES_tradnl"/>
        </w:rPr>
        <w:t>ek, a potenci</w:t>
      </w:r>
      <w:proofErr w:type="spellStart"/>
      <w:r w:rsidRPr="00BF56A4">
        <w:rPr>
          <w:rFonts w:ascii="Times New Roman" w:hAnsi="Times New Roman" w:cs="Times New Roman"/>
        </w:rPr>
        <w:t>álně</w:t>
      </w:r>
      <w:proofErr w:type="spellEnd"/>
      <w:r w:rsidRPr="00BF56A4">
        <w:rPr>
          <w:rFonts w:ascii="Times New Roman" w:hAnsi="Times New Roman" w:cs="Times New Roman"/>
        </w:rPr>
        <w:t xml:space="preserve"> znečišťujících látek pro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 xml:space="preserve">životní prostředí, pokud nejsou správně zlikvidovány. Ostatní části mohou být recyklovány. 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Je povinností všech přispět k ekologickému zdraví životního prostředí správnou likvidací.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</w:rPr>
        <w:t>Symbol zobrazený na straně znamená, že výrobek splňuje požadavky nových směrnic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lang w:val="sv-SE"/>
        </w:rPr>
        <w:t xml:space="preserve">na ochranu </w:t>
      </w:r>
      <w:r w:rsidRPr="00BF56A4">
        <w:rPr>
          <w:rFonts w:ascii="Times New Roman" w:hAnsi="Times New Roman" w:cs="Times New Roman"/>
        </w:rPr>
        <w:t xml:space="preserve">životního prostředí (2002/96 / ES, 2003/108 / ES, 2002/95 / ES). </w:t>
      </w:r>
      <w:proofErr w:type="spellStart"/>
      <w:r w:rsidRPr="00BF56A4">
        <w:rPr>
          <w:rFonts w:ascii="Times New Roman" w:hAnsi="Times New Roman" w:cs="Times New Roman"/>
        </w:rPr>
        <w:t>Vi</w:t>
      </w:r>
      <w:proofErr w:type="spellEnd"/>
      <w:r w:rsidRPr="00BF56A4">
        <w:rPr>
          <w:rFonts w:ascii="Times New Roman" w:hAnsi="Times New Roman" w:cs="Times New Roman"/>
        </w:rPr>
        <w:t>́</w:t>
      </w:r>
      <w:r w:rsidRPr="00BF56A4">
        <w:rPr>
          <w:rFonts w:ascii="Times New Roman" w:hAnsi="Times New Roman" w:cs="Times New Roman"/>
          <w:lang w:val="es-ES_tradnl"/>
        </w:rPr>
        <w:t>ce informaci</w:t>
      </w:r>
      <w:r w:rsidRPr="00BF56A4">
        <w:rPr>
          <w:rFonts w:ascii="Times New Roman" w:hAnsi="Times New Roman" w:cs="Times New Roman"/>
        </w:rPr>
        <w:t xml:space="preserve">́ o recyklaci tohoto produktu </w:t>
      </w:r>
      <w:proofErr w:type="spellStart"/>
      <w:r w:rsidRPr="00BF56A4">
        <w:rPr>
          <w:rFonts w:ascii="Times New Roman" w:hAnsi="Times New Roman" w:cs="Times New Roman"/>
        </w:rPr>
        <w:t>Vám</w:t>
      </w:r>
      <w:proofErr w:type="spellEnd"/>
      <w:r w:rsidRPr="00BF56A4">
        <w:rPr>
          <w:rFonts w:ascii="Times New Roman" w:hAnsi="Times New Roman" w:cs="Times New Roman"/>
        </w:rPr>
        <w:t xml:space="preserve"> poskytne obecní </w:t>
      </w:r>
      <w:proofErr w:type="spellStart"/>
      <w:r w:rsidRPr="00BF56A4">
        <w:rPr>
          <w:rFonts w:ascii="Times New Roman" w:hAnsi="Times New Roman" w:cs="Times New Roman"/>
        </w:rPr>
        <w:t>úřad</w:t>
      </w:r>
      <w:proofErr w:type="spellEnd"/>
      <w:r w:rsidRPr="00BF56A4">
        <w:rPr>
          <w:rFonts w:ascii="Times New Roman" w:hAnsi="Times New Roman" w:cs="Times New Roman"/>
        </w:rPr>
        <w:t xml:space="preserve">, organizace pro </w:t>
      </w:r>
      <w:proofErr w:type="spellStart"/>
      <w:r w:rsidRPr="00BF56A4">
        <w:rPr>
          <w:rFonts w:ascii="Times New Roman" w:hAnsi="Times New Roman" w:cs="Times New Roman"/>
        </w:rPr>
        <w:t>zpracováni</w:t>
      </w:r>
      <w:proofErr w:type="spellEnd"/>
      <w:r w:rsidRPr="00BF56A4">
        <w:rPr>
          <w:rFonts w:ascii="Times New Roman" w:hAnsi="Times New Roman" w:cs="Times New Roman"/>
        </w:rPr>
        <w:t xml:space="preserve">́ </w:t>
      </w:r>
      <w:proofErr w:type="spellStart"/>
      <w:r w:rsidRPr="00BF56A4">
        <w:rPr>
          <w:rFonts w:ascii="Times New Roman" w:hAnsi="Times New Roman" w:cs="Times New Roman"/>
        </w:rPr>
        <w:t>domovního</w:t>
      </w:r>
      <w:proofErr w:type="spellEnd"/>
      <w:r w:rsidRPr="00BF56A4">
        <w:rPr>
          <w:rFonts w:ascii="Times New Roman" w:hAnsi="Times New Roman" w:cs="Times New Roman"/>
        </w:rPr>
        <w:t xml:space="preserve"> odpadu nebo </w:t>
      </w:r>
      <w:proofErr w:type="spellStart"/>
      <w:r w:rsidRPr="00BF56A4">
        <w:rPr>
          <w:rFonts w:ascii="Times New Roman" w:hAnsi="Times New Roman" w:cs="Times New Roman"/>
        </w:rPr>
        <w:t>prodejni</w:t>
      </w:r>
      <w:proofErr w:type="spellEnd"/>
      <w:r w:rsidRPr="00BF56A4">
        <w:rPr>
          <w:rFonts w:ascii="Times New Roman" w:hAnsi="Times New Roman" w:cs="Times New Roman"/>
        </w:rPr>
        <w:t xml:space="preserve">́ </w:t>
      </w:r>
      <w:proofErr w:type="spellStart"/>
      <w:r w:rsidRPr="00BF56A4">
        <w:rPr>
          <w:rFonts w:ascii="Times New Roman" w:hAnsi="Times New Roman" w:cs="Times New Roman"/>
        </w:rPr>
        <w:t>místo</w:t>
      </w:r>
      <w:proofErr w:type="spellEnd"/>
      <w:r w:rsidRPr="00BF56A4">
        <w:rPr>
          <w:rFonts w:ascii="Times New Roman" w:hAnsi="Times New Roman" w:cs="Times New Roman"/>
        </w:rPr>
        <w:t>, kde jste produkt zakoupili.</w:t>
      </w:r>
    </w:p>
    <w:p w:rsidR="0093642B" w:rsidRPr="00BF56A4" w:rsidRDefault="00E6155A">
      <w:pPr>
        <w:pStyle w:val="Text"/>
        <w:rPr>
          <w:rFonts w:ascii="Times New Roman" w:hAnsi="Times New Roman" w:cs="Times New Roman"/>
        </w:rPr>
      </w:pPr>
      <w:r w:rsidRPr="00BF56A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4600029</wp:posOffset>
            </wp:positionH>
            <wp:positionV relativeFrom="line">
              <wp:posOffset>276187</wp:posOffset>
            </wp:positionV>
            <wp:extent cx="1204853" cy="150930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1" y="21600"/>
                <wp:lineTo x="21601" y="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Snímek obrazovky 2016-05-15 v 19.43.09.png"/>
                    <pic:cNvPicPr/>
                  </pic:nvPicPr>
                  <pic:blipFill>
                    <a:blip r:embed="rId17">
                      <a:extLst/>
                    </a:blip>
                    <a:srcRect t="16785"/>
                    <a:stretch>
                      <a:fillRect/>
                    </a:stretch>
                  </pic:blipFill>
                  <pic:spPr>
                    <a:xfrm>
                      <a:off x="0" y="0"/>
                      <a:ext cx="1204853" cy="15093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BF56A4" w:rsidRDefault="0093642B">
      <w:pPr>
        <w:pStyle w:val="Text"/>
        <w:rPr>
          <w:rFonts w:ascii="Times New Roman" w:hAnsi="Times New Roman" w:cs="Times New Roman"/>
        </w:rPr>
      </w:pPr>
    </w:p>
    <w:sectPr w:rsidR="0093642B" w:rsidRPr="00BF56A4">
      <w:headerReference w:type="default" r:id="rId18"/>
      <w:footerReference w:type="default" r:id="rId1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9A" w:rsidRDefault="00E6155A">
      <w:r>
        <w:separator/>
      </w:r>
    </w:p>
  </w:endnote>
  <w:endnote w:type="continuationSeparator" w:id="0">
    <w:p w:rsidR="0091509A" w:rsidRDefault="00E6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2B" w:rsidRDefault="009364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9A" w:rsidRDefault="00E6155A">
      <w:r>
        <w:separator/>
      </w:r>
    </w:p>
  </w:footnote>
  <w:footnote w:type="continuationSeparator" w:id="0">
    <w:p w:rsidR="0091509A" w:rsidRDefault="00E61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2B" w:rsidRDefault="009364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010"/>
    <w:multiLevelType w:val="multilevel"/>
    <w:tmpl w:val="1C78AC7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" w15:restartNumberingAfterBreak="0">
    <w:nsid w:val="01D273E8"/>
    <w:multiLevelType w:val="hybridMultilevel"/>
    <w:tmpl w:val="5AEEC7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E29944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DC259E"/>
    <w:multiLevelType w:val="multilevel"/>
    <w:tmpl w:val="BAECA9C4"/>
    <w:styleLink w:val="Psmena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10BE7EDC"/>
    <w:multiLevelType w:val="multilevel"/>
    <w:tmpl w:val="2CDAF61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 w15:restartNumberingAfterBreak="0">
    <w:nsid w:val="17901611"/>
    <w:multiLevelType w:val="multilevel"/>
    <w:tmpl w:val="5F8E51B6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5" w15:restartNumberingAfterBreak="0">
    <w:nsid w:val="1E6122BA"/>
    <w:multiLevelType w:val="multilevel"/>
    <w:tmpl w:val="CDDCF52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" w15:restartNumberingAfterBreak="0">
    <w:nsid w:val="25AA1614"/>
    <w:multiLevelType w:val="multilevel"/>
    <w:tmpl w:val="424842C6"/>
    <w:styleLink w:val="sl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7" w15:restartNumberingAfterBreak="0">
    <w:nsid w:val="2DA97405"/>
    <w:multiLevelType w:val="multilevel"/>
    <w:tmpl w:val="66B800A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" w15:restartNumberingAfterBreak="0">
    <w:nsid w:val="3FEC01F0"/>
    <w:multiLevelType w:val="multilevel"/>
    <w:tmpl w:val="F93069B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 w15:restartNumberingAfterBreak="0">
    <w:nsid w:val="4D55732B"/>
    <w:multiLevelType w:val="multilevel"/>
    <w:tmpl w:val="F6B05BE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 w15:restartNumberingAfterBreak="0">
    <w:nsid w:val="4E8A5961"/>
    <w:multiLevelType w:val="hybridMultilevel"/>
    <w:tmpl w:val="7364484C"/>
    <w:lvl w:ilvl="0" w:tplc="4252C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5D8F1279"/>
    <w:multiLevelType w:val="multilevel"/>
    <w:tmpl w:val="C61A6D28"/>
    <w:styleLink w:val="Pomlk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2" w15:restartNumberingAfterBreak="0">
    <w:nsid w:val="789413AD"/>
    <w:multiLevelType w:val="hybridMultilevel"/>
    <w:tmpl w:val="077450A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F2EA1"/>
    <w:multiLevelType w:val="multilevel"/>
    <w:tmpl w:val="04C09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2B"/>
    <w:rsid w:val="0091509A"/>
    <w:rsid w:val="0093642B"/>
    <w:rsid w:val="00B43DB2"/>
    <w:rsid w:val="00BF56A4"/>
    <w:rsid w:val="00E6155A"/>
    <w:rsid w:val="00F2573D"/>
    <w:rsid w:val="00F5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9979"/>
  <w15:docId w15:val="{8C97365A-1304-431B-8F0F-7A277249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numbering" w:customStyle="1" w:styleId="Pomlka">
    <w:name w:val="Pomlčka"/>
    <w:pPr>
      <w:numPr>
        <w:numId w:val="7"/>
      </w:numPr>
    </w:pPr>
  </w:style>
  <w:style w:type="numbering" w:customStyle="1" w:styleId="sla">
    <w:name w:val="Čísla"/>
    <w:pPr>
      <w:numPr>
        <w:numId w:val="9"/>
      </w:numPr>
    </w:pPr>
  </w:style>
  <w:style w:type="paragraph" w:customStyle="1" w:styleId="Styltabulky2">
    <w:name w:val="Styl tabulky 2"/>
    <w:rPr>
      <w:rFonts w:ascii="Helvetica" w:eastAsia="Helvetica" w:hAnsi="Helvetica" w:cs="Helvetica"/>
      <w:color w:val="000000"/>
    </w:rPr>
  </w:style>
  <w:style w:type="numbering" w:customStyle="1" w:styleId="Psmena">
    <w:name w:val="Písmena"/>
    <w:pPr>
      <w:numPr>
        <w:numId w:val="11"/>
      </w:numPr>
    </w:pPr>
  </w:style>
  <w:style w:type="character" w:customStyle="1" w:styleId="FontStyle20">
    <w:name w:val="Font Style20"/>
    <w:basedOn w:val="Standardnpsmoodstavce"/>
    <w:uiPriority w:val="99"/>
    <w:rsid w:val="00BF56A4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74" w:lineRule="exact"/>
      <w:ind w:hanging="907"/>
    </w:pPr>
    <w:rPr>
      <w:rFonts w:eastAsia="Times New Roman"/>
      <w:bdr w:val="none" w:sz="0" w:space="0" w:color="auto"/>
      <w:lang w:val="it-IT" w:eastAsia="it-IT"/>
    </w:rPr>
  </w:style>
  <w:style w:type="paragraph" w:customStyle="1" w:styleId="Style3">
    <w:name w:val="Style3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69" w:lineRule="exact"/>
      <w:jc w:val="both"/>
    </w:pPr>
    <w:rPr>
      <w:rFonts w:eastAsia="Times New Roman"/>
      <w:bdr w:val="none" w:sz="0" w:space="0" w:color="auto"/>
      <w:lang w:val="it-IT" w:eastAsia="it-IT"/>
    </w:rPr>
  </w:style>
  <w:style w:type="paragraph" w:customStyle="1" w:styleId="Style7">
    <w:name w:val="Style7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74" w:lineRule="exact"/>
      <w:ind w:hanging="816"/>
    </w:pPr>
    <w:rPr>
      <w:rFonts w:eastAsia="Times New Roman"/>
      <w:bdr w:val="none" w:sz="0" w:space="0" w:color="auto"/>
      <w:lang w:val="it-IT" w:eastAsia="it-IT"/>
    </w:rPr>
  </w:style>
  <w:style w:type="character" w:customStyle="1" w:styleId="FontStyle14">
    <w:name w:val="Font Style14"/>
    <w:basedOn w:val="Standardnpsmoodstavce"/>
    <w:uiPriority w:val="99"/>
    <w:rsid w:val="00BF56A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1681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prodesk</dc:creator>
  <cp:lastModifiedBy>HP prodesk</cp:lastModifiedBy>
  <cp:revision>5</cp:revision>
  <dcterms:created xsi:type="dcterms:W3CDTF">2016-05-16T10:25:00Z</dcterms:created>
  <dcterms:modified xsi:type="dcterms:W3CDTF">2016-06-10T08:01:00Z</dcterms:modified>
</cp:coreProperties>
</file>