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17" w:rsidRPr="00661A76" w:rsidRDefault="007E5112" w:rsidP="00E6432C">
      <w:pPr>
        <w:pStyle w:val="Nzev"/>
        <w:pBdr>
          <w:top w:val="dotted" w:sz="2" w:space="0" w:color="143F6A" w:themeColor="accent2" w:themeShade="80"/>
        </w:pBdr>
        <w:spacing w:after="0"/>
        <w:rPr>
          <w:sz w:val="40"/>
        </w:rPr>
      </w:pPr>
      <w:bookmarkStart w:id="0" w:name="_GoBack"/>
      <w:bookmarkEnd w:id="0"/>
      <w:r w:rsidRPr="00E21C51">
        <w:rPr>
          <w:rFonts w:ascii="Arial" w:hAnsi="Arial" w:cs="Arial"/>
          <w:b/>
          <w:noProof/>
          <w:sz w:val="20"/>
          <w:szCs w:val="40"/>
          <w:lang w:eastAsia="cs-CZ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3D2CF5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3D2CF5">
        <w:rPr>
          <w:rFonts w:ascii="Times New Roman" w:hAnsi="Times New Roman" w:cs="Times New Roman"/>
          <w:noProof/>
          <w:szCs w:val="24"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4799965</wp:posOffset>
            </wp:positionH>
            <wp:positionV relativeFrom="paragraph">
              <wp:posOffset>5715</wp:posOffset>
            </wp:positionV>
            <wp:extent cx="1142365" cy="3676650"/>
            <wp:effectExtent l="0" t="0" r="635" b="0"/>
            <wp:wrapTight wrapText="bothSides">
              <wp:wrapPolygon edited="0">
                <wp:start x="0" y="0"/>
                <wp:lineTo x="0" y="21488"/>
                <wp:lineTo x="21252" y="21488"/>
                <wp:lineTo x="21252" y="0"/>
                <wp:lineTo x="0" y="0"/>
              </wp:wrapPolygon>
            </wp:wrapTight>
            <wp:docPr id="6" name="Picture 6" descr="C:\Users\t.puzikova\Desktop\RB37J544VSL-EF_001_Front_In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puzikova\Desktop\RB37J544VSL-EF_001_Front_Ino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3" r="39264"/>
                    <a:stretch/>
                  </pic:blipFill>
                  <pic:spPr bwMode="auto">
                    <a:xfrm>
                      <a:off x="0" y="0"/>
                      <a:ext cx="114236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RB37J544VSL</w:t>
      </w:r>
      <w:r w:rsidR="00C006C7" w:rsidRPr="00093F7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FB2ECC">
        <w:rPr>
          <w:rFonts w:ascii="Times New Roman" w:hAnsi="Times New Roman" w:cs="Times New Roman"/>
          <w:b/>
          <w:sz w:val="40"/>
          <w:szCs w:val="40"/>
        </w:rPr>
        <w:t>A</w:t>
      </w:r>
      <w:r w:rsidR="00C006C7">
        <w:rPr>
          <w:rFonts w:ascii="Times New Roman" w:hAnsi="Times New Roman" w:cs="Times New Roman"/>
          <w:b/>
          <w:sz w:val="40"/>
          <w:szCs w:val="40"/>
        </w:rPr>
        <w:t>++</w:t>
      </w:r>
      <w:r w:rsidR="0038009C">
        <w:rPr>
          <w:rFonts w:ascii="Times New Roman" w:hAnsi="Times New Roman" w:cs="Times New Roman"/>
          <w:b/>
          <w:sz w:val="40"/>
          <w:szCs w:val="40"/>
        </w:rPr>
        <w:t>+</w:t>
      </w:r>
    </w:p>
    <w:p w:rsidR="00972C2E" w:rsidRPr="00AC572E" w:rsidRDefault="00093F76" w:rsidP="00AC572E">
      <w:pPr>
        <w:pStyle w:val="Nadpis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</w:t>
      </w:r>
      <w:r w:rsidR="0006665E">
        <w:rPr>
          <w:rFonts w:ascii="Times New Roman" w:hAnsi="Times New Roman" w:cs="Times New Roman"/>
          <w:szCs w:val="24"/>
        </w:rPr>
        <w:t>ry (Š x V x H)</w:t>
      </w:r>
      <w:r w:rsidR="0006665E">
        <w:rPr>
          <w:rFonts w:ascii="Times New Roman" w:hAnsi="Times New Roman" w:cs="Times New Roman"/>
          <w:szCs w:val="24"/>
        </w:rPr>
        <w:tab/>
      </w:r>
      <w:r w:rsidR="0006665E">
        <w:rPr>
          <w:rFonts w:ascii="Times New Roman" w:hAnsi="Times New Roman" w:cs="Times New Roman"/>
          <w:szCs w:val="24"/>
        </w:rPr>
        <w:tab/>
      </w:r>
      <w:r w:rsidR="0006665E">
        <w:rPr>
          <w:rFonts w:ascii="Times New Roman" w:hAnsi="Times New Roman" w:cs="Times New Roman"/>
          <w:szCs w:val="24"/>
        </w:rPr>
        <w:tab/>
        <w:t>595</w:t>
      </w:r>
      <w:r w:rsidR="00072B4D">
        <w:rPr>
          <w:rFonts w:ascii="Times New Roman" w:hAnsi="Times New Roman" w:cs="Times New Roman"/>
          <w:szCs w:val="24"/>
        </w:rPr>
        <w:t xml:space="preserve"> x </w:t>
      </w:r>
      <w:r w:rsidR="0038009C">
        <w:rPr>
          <w:rFonts w:ascii="Times New Roman" w:hAnsi="Times New Roman" w:cs="Times New Roman"/>
          <w:szCs w:val="24"/>
        </w:rPr>
        <w:t>2010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38009C">
        <w:rPr>
          <w:rFonts w:ascii="Times New Roman" w:hAnsi="Times New Roman" w:cs="Times New Roman"/>
          <w:szCs w:val="24"/>
        </w:rPr>
        <w:t>675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D2CF5">
        <w:rPr>
          <w:rFonts w:ascii="Times New Roman" w:hAnsi="Times New Roman" w:cs="Times New Roman"/>
          <w:szCs w:val="24"/>
        </w:rPr>
        <w:t>353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3D2CF5" w:rsidRDefault="003D2CF5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3D2CF5">
        <w:rPr>
          <w:rFonts w:ascii="Times New Roman" w:hAnsi="Times New Roman" w:cs="Times New Roman"/>
          <w:szCs w:val="24"/>
        </w:rPr>
        <w:t>55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3D2CF5">
        <w:rPr>
          <w:rFonts w:ascii="Times New Roman" w:hAnsi="Times New Roman" w:cs="Times New Roman"/>
          <w:szCs w:val="24"/>
        </w:rPr>
        <w:t>98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A+</w:t>
      </w:r>
      <w:r w:rsidR="003D2CF5">
        <w:rPr>
          <w:rFonts w:ascii="Times New Roman" w:hAnsi="Times New Roman" w:cs="Times New Roman"/>
          <w:szCs w:val="24"/>
        </w:rPr>
        <w:t>+</w:t>
      </w:r>
      <w:r w:rsidR="004B1205">
        <w:rPr>
          <w:rFonts w:ascii="Times New Roman" w:hAnsi="Times New Roman" w:cs="Times New Roman"/>
          <w:szCs w:val="24"/>
        </w:rPr>
        <w:t>+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D2CF5">
        <w:rPr>
          <w:rFonts w:ascii="Times New Roman" w:hAnsi="Times New Roman" w:cs="Times New Roman"/>
          <w:szCs w:val="24"/>
        </w:rPr>
        <w:t>183</w:t>
      </w:r>
      <w:r w:rsidR="0006665E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D2CF5">
        <w:rPr>
          <w:rFonts w:ascii="Times New Roman" w:hAnsi="Times New Roman" w:cs="Times New Roman"/>
          <w:szCs w:val="24"/>
        </w:rPr>
        <w:t>39</w:t>
      </w:r>
      <w:r w:rsidR="0006665E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eastAsia="cs-CZ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D2CF5">
        <w:rPr>
          <w:rFonts w:ascii="Times New Roman" w:hAnsi="Times New Roman" w:cs="Times New Roman"/>
          <w:szCs w:val="24"/>
        </w:rPr>
        <w:t>12</w:t>
      </w:r>
      <w:r w:rsidR="0006665E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B1205">
        <w:rPr>
          <w:rFonts w:ascii="Times New Roman" w:hAnsi="Times New Roman" w:cs="Times New Roman"/>
          <w:szCs w:val="24"/>
        </w:rPr>
        <w:t>Vn</w:t>
      </w:r>
      <w:r w:rsidR="00444F73">
        <w:rPr>
          <w:rFonts w:ascii="Times New Roman" w:hAnsi="Times New Roman" w:cs="Times New Roman"/>
          <w:szCs w:val="24"/>
        </w:rPr>
        <w:t>ější</w:t>
      </w:r>
      <w:r w:rsidRPr="003F3141">
        <w:rPr>
          <w:rFonts w:ascii="Times New Roman" w:hAnsi="Times New Roman" w:cs="Times New Roman"/>
          <w:szCs w:val="24"/>
        </w:rPr>
        <w:t xml:space="preserve"> LED (ledově modré podsvětlení)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06665E">
        <w:rPr>
          <w:rFonts w:ascii="Times New Roman" w:hAnsi="Times New Roman" w:cs="Times New Roman"/>
          <w:szCs w:val="24"/>
        </w:rPr>
        <w:t xml:space="preserve">18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68655E" w:rsidRDefault="00467C34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3D2CF5" w:rsidRDefault="003D2CF5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Čistá ocel</w:t>
      </w:r>
    </w:p>
    <w:p w:rsidR="003D2CF5" w:rsidRDefault="003D2CF5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 kg</w:t>
      </w:r>
    </w:p>
    <w:p w:rsidR="00180660" w:rsidRDefault="0068655E" w:rsidP="00763EA3">
      <w:pPr>
        <w:pStyle w:val="Nadpis2"/>
        <w:spacing w:before="0" w:after="0"/>
      </w:pPr>
      <w:r w:rsidRPr="00180660">
        <w:t>Vlastnosti</w:t>
      </w:r>
      <w:r w:rsidRPr="00180660">
        <w:tab/>
      </w:r>
    </w:p>
    <w:p w:rsidR="0038009C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3D2CF5">
        <w:rPr>
          <w:rFonts w:ascii="Times New Roman" w:hAnsi="Times New Roman" w:cs="Times New Roman"/>
          <w:szCs w:val="24"/>
        </w:rPr>
        <w:t>Dynamické chlazení</w:t>
      </w:r>
      <w:r w:rsidR="006C5BAF" w:rsidRPr="003F3141">
        <w:rPr>
          <w:rFonts w:ascii="Times New Roman" w:hAnsi="Times New Roman" w:cs="Times New Roman"/>
          <w:szCs w:val="24"/>
        </w:rPr>
        <w:t xml:space="preserve"> </w:t>
      </w:r>
    </w:p>
    <w:p w:rsidR="0038009C" w:rsidRDefault="003D2CF5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All Around Cooling</w:t>
      </w:r>
      <w:r w:rsidR="006C5BAF" w:rsidRPr="003F3141">
        <w:rPr>
          <w:rFonts w:ascii="Times New Roman" w:hAnsi="Times New Roman" w:cs="Times New Roman"/>
          <w:szCs w:val="24"/>
        </w:rPr>
        <w:t xml:space="preserve"> </w:t>
      </w:r>
      <w:r w:rsidR="006C5BAF">
        <w:rPr>
          <w:rFonts w:ascii="Times New Roman" w:hAnsi="Times New Roman" w:cs="Times New Roman"/>
          <w:szCs w:val="24"/>
        </w:rPr>
        <w:t xml:space="preserve">– </w:t>
      </w:r>
      <w:r>
        <w:rPr>
          <w:rFonts w:ascii="Times New Roman" w:hAnsi="Times New Roman" w:cs="Times New Roman"/>
          <w:szCs w:val="24"/>
        </w:rPr>
        <w:t xml:space="preserve">cirkulace vzduchu v mnoha směrech, zachová </w:t>
      </w:r>
      <w:r w:rsidR="0038009C">
        <w:rPr>
          <w:rFonts w:ascii="Times New Roman" w:hAnsi="Times New Roman" w:cs="Times New Roman"/>
          <w:szCs w:val="24"/>
        </w:rPr>
        <w:t>teplotu napříc celou chladnička</w:t>
      </w:r>
    </w:p>
    <w:p w:rsidR="00093F76" w:rsidRPr="0038009C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Beznámrazová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r w:rsidR="006C36ED" w:rsidRPr="003F3141">
        <w:rPr>
          <w:rFonts w:ascii="Times New Roman" w:hAnsi="Times New Roman" w:cs="Times New Roman"/>
          <w:b/>
          <w:szCs w:val="24"/>
        </w:rPr>
        <w:t>True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AC572E" w:rsidRDefault="00AC572E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Fresh Zone </w:t>
      </w:r>
      <w:r>
        <w:rPr>
          <w:rFonts w:ascii="Times New Roman" w:hAnsi="Times New Roman" w:cs="Times New Roman"/>
          <w:szCs w:val="24"/>
        </w:rPr>
        <w:t>s nulovou teplotou pro účinnou ochranu čerstvosti</w:t>
      </w:r>
    </w:p>
    <w:p w:rsidR="003D2CF5" w:rsidRPr="0038009C" w:rsidRDefault="0038009C" w:rsidP="00763EA3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Kovová vnitřní stěna</w:t>
      </w:r>
      <w:r w:rsidRPr="003F314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Metal Plate</w:t>
      </w:r>
    </w:p>
    <w:p w:rsidR="00661A76" w:rsidRPr="001E1629" w:rsidRDefault="00661A76" w:rsidP="001E1629">
      <w:pPr>
        <w:pStyle w:val="Nadpis2"/>
        <w:spacing w:before="0" w:after="0"/>
        <w:rPr>
          <w:noProof/>
          <w:lang w:val="en-US"/>
        </w:rPr>
      </w:pPr>
      <w:r>
        <w:t>Vybavení chladničky</w:t>
      </w:r>
    </w:p>
    <w:p w:rsidR="00661A76" w:rsidRPr="003F18FA" w:rsidRDefault="0038009C" w:rsidP="00661A76">
      <w:pPr>
        <w:spacing w:after="0"/>
        <w:rPr>
          <w:rFonts w:ascii="Times New Roman" w:hAnsi="Times New Roman" w:cs="Times New Roman"/>
        </w:rPr>
      </w:pPr>
      <w:r w:rsidRPr="003D2CF5"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4865370</wp:posOffset>
            </wp:positionH>
            <wp:positionV relativeFrom="paragraph">
              <wp:posOffset>-73660</wp:posOffset>
            </wp:positionV>
            <wp:extent cx="1710055" cy="3213100"/>
            <wp:effectExtent l="0" t="0" r="4445" b="6350"/>
            <wp:wrapTight wrapText="bothSides">
              <wp:wrapPolygon edited="0">
                <wp:start x="0" y="0"/>
                <wp:lineTo x="0" y="21515"/>
                <wp:lineTo x="21416" y="21515"/>
                <wp:lineTo x="21416" y="0"/>
                <wp:lineTo x="0" y="0"/>
              </wp:wrapPolygon>
            </wp:wrapTight>
            <wp:docPr id="7" name="Picture 7" descr="C:\Users\t.puzikova\Desktop\RB37J544VSL-EF_006_Front-Open-With-Food_In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puzikova\Desktop\RB37J544VSL-EF_006_Front-Open-With-Food_Ino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7" r="32099"/>
                    <a:stretch/>
                  </pic:blipFill>
                  <pic:spPr bwMode="auto">
                    <a:xfrm>
                      <a:off x="0" y="0"/>
                      <a:ext cx="171005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76" w:rsidRPr="003F18FA">
        <w:rPr>
          <w:rFonts w:ascii="Times New Roman" w:hAnsi="Times New Roman" w:cs="Times New Roman"/>
        </w:rPr>
        <w:t>Police z tvrzeného skla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>3</w:t>
      </w:r>
    </w:p>
    <w:p w:rsidR="00661A76" w:rsidRPr="003F18FA" w:rsidRDefault="003D2CF5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Nastavitelné dveřní přihrádky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</w:p>
    <w:p w:rsidR="00FE0BAE" w:rsidRPr="003F18FA" w:rsidRDefault="003D2CF5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Zásuvky na ovoce a zeleninu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D811E9" w:rsidP="00763E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Fresh</w:t>
      </w:r>
      <w:r w:rsidR="001B214E">
        <w:rPr>
          <w:rFonts w:ascii="Times New Roman" w:hAnsi="Times New Roman" w:cs="Times New Roman"/>
        </w:rPr>
        <w:t xml:space="preserve"> Zone</w:t>
      </w:r>
      <w:r w:rsidR="00661A76" w:rsidRPr="003F18FA">
        <w:rPr>
          <w:rFonts w:ascii="Times New Roman" w:hAnsi="Times New Roman" w:cs="Times New Roman"/>
        </w:rPr>
        <w:t>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3D2CF5">
        <w:rPr>
          <w:rFonts w:ascii="Times New Roman" w:hAnsi="Times New Roman" w:cs="Times New Roman"/>
        </w:rPr>
        <w:t>držák lahví</w:t>
      </w:r>
      <w:r w:rsidR="00444F73">
        <w:rPr>
          <w:rFonts w:ascii="Times New Roman" w:hAnsi="Times New Roman" w:cs="Times New Roman"/>
        </w:rPr>
        <w:t xml:space="preserve">; </w:t>
      </w:r>
      <w:r w:rsidR="00661A76" w:rsidRPr="003F18FA">
        <w:rPr>
          <w:rFonts w:ascii="Times New Roman" w:hAnsi="Times New Roman" w:cs="Times New Roman"/>
        </w:rPr>
        <w:t>zásuvka na ovoce a zeleninu</w:t>
      </w:r>
      <w:r w:rsidR="00FE0BAE" w:rsidRPr="003F18FA">
        <w:rPr>
          <w:rFonts w:ascii="Times New Roman" w:hAnsi="Times New Roman" w:cs="Times New Roman"/>
        </w:rPr>
        <w:t>; horní LED vnitřní osvětlení;</w:t>
      </w:r>
    </w:p>
    <w:p w:rsidR="001E1629" w:rsidRDefault="001E1629" w:rsidP="00763EA3">
      <w:pPr>
        <w:spacing w:after="0"/>
      </w:pPr>
    </w:p>
    <w:p w:rsidR="00661A76" w:rsidRDefault="003F18FA" w:rsidP="00763EA3">
      <w:pPr>
        <w:pStyle w:val="Nadpis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3F18FA" w:rsidRP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Výrobník na led</w:t>
      </w:r>
      <w:r w:rsidR="006618E6">
        <w:rPr>
          <w:rFonts w:ascii="Times New Roman" w:hAnsi="Times New Roman" w:cs="Times New Roman"/>
        </w:rPr>
        <w:t>; f</w:t>
      </w:r>
      <w:r>
        <w:rPr>
          <w:rFonts w:ascii="Times New Roman" w:hAnsi="Times New Roman" w:cs="Times New Roman"/>
        </w:rPr>
        <w:t>unkce rychlé mrazení</w:t>
      </w:r>
    </w:p>
    <w:p w:rsidR="00661A76" w:rsidRDefault="00661A76" w:rsidP="00661A76">
      <w:pPr>
        <w:spacing w:after="0"/>
      </w:pPr>
    </w:p>
    <w:p w:rsidR="006C5BAF" w:rsidRDefault="006C5BAF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</w:p>
    <w:p w:rsidR="00C006C7" w:rsidRPr="00763EA3" w:rsidRDefault="0038009C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align>left</wp:align>
                </wp:positionH>
                <wp:positionV relativeFrom="margin">
                  <wp:posOffset>7818755</wp:posOffset>
                </wp:positionV>
                <wp:extent cx="3543300" cy="1320800"/>
                <wp:effectExtent l="0" t="0" r="19050" b="1270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20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Pr="00763EA3" w:rsidRDefault="003D2CF5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 Around Cooling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True No Frost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467C34" w:rsidRDefault="00205E35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Fresh Zone</w:t>
                            </w:r>
                          </w:p>
                          <w:p w:rsidR="0038009C" w:rsidRPr="00763EA3" w:rsidRDefault="0038009C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Metal 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15.65pt;width:279pt;height:104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AmcgIAADAFAAAOAAAAZHJzL2Uyb0RvYy54bWysVNtu1DAQfUfiHyy/02QvpSVqtiotRUjl&#10;Ilo+YNZxNlYdT7C9myxfz9jOpltAQkK8WLZn5sw5M2NfXA6tZjtpnUJT8tlJzpk0AitlNiX/9nD7&#10;6pwz58FUoNHIku+l45erly8u+q6Qc2xQV9IyAjGu6LuSN953RZY50cgW3Al20pCxRtuCp6PdZJWF&#10;ntBbnc3z/HXWo606i0I6R7c3ychXEb+upfCf69pJz3TJiZuPq43rOqzZ6gKKjYWuUWKkAf/AogVl&#10;KOkEdQMe2Naq36BaJSw6rP2JwDbDulZCRg2kZpb/oua+gU5GLVQc101lcv8PVnzafbFMVSVf5Gec&#10;GWipSQ9y8OwtDmwe6tN3riC3+44c/UDX1Oeo1XV3KB4dM3jdgNnIK2uxbyRUxG8WIrOj0ITjAsi6&#10;/4gVpYGtxwg01LYNxaNyMEKnPu2n3gQqgi4Xp8vFIieTINtsMc/P6RByQHEI76zz7yW2LGxKbqn5&#10;ER52d84n14NLyOZQq+pWaR0PYeDktbZsBzQqIIQ0PsnU25b4pnsauZQWCrqm0UrXxGViE0c3IEVu&#10;z5JoE1KFCr0zFRGCwoPSaU86gjmWLFRprJffaxkctfkqa+oTVWIeRU1pjgkvx4pE7xBWk7wpcOza&#10;c6WaVKbajL4hTMaXMwXmf884RcSsaPwU3CqD9k8A1eOUOfkf1CfNYXb8sB6IXNiusdrT7FhMT5i+&#10;HNo0aH9w1tPzLbn7vgUrOdMfDM3fm9lyGd57PCxPz+Z0sMeW9bEFjCCoknvO0vbaxz8iiDF4RXNa&#10;qzhBT0xGsvQsY5/HLyS8++Nz9Hr66FY/AQAA//8DAFBLAwQUAAYACAAAACEAnjHgwOAAAAAKAQAA&#10;DwAAAGRycy9kb3ducmV2LnhtbEyPQU/CQBCF7yb+h82YeJMtFLCUbgkxmmg4AWo8Dt2hbezu1u5S&#10;6r93OOFxvvfy5r1sNZhG9NT52lkF41EEgmzhdG1LBe/7l4cEhA9oNTbOkoJf8rDKb28yTLU72y31&#10;u1AKDrE+RQVVCG0qpS8qMuhHriXL2tF1BgOfXSl1h2cON42cRNFcGqwtf6iwpaeKiu/dySjo55v6&#10;cd3/7JNt+PjUb69fuHieKnV/N6yXIAIN4WqGS32uDjl3OriT1V40CnhIYDqJxzEI1mezhNGB0TRe&#10;xCDzTP6fkP8BAAD//wMAUEsBAi0AFAAGAAgAAAAhALaDOJL+AAAA4QEAABMAAAAAAAAAAAAAAAAA&#10;AAAAAFtDb250ZW50X1R5cGVzXS54bWxQSwECLQAUAAYACAAAACEAOP0h/9YAAACUAQAACwAAAAAA&#10;AAAAAAAAAAAvAQAAX3JlbHMvLnJlbHNQSwECLQAUAAYACAAAACEAG2EgJnICAAAwBQAADgAAAAAA&#10;AAAAAAAAAAAuAgAAZHJzL2Uyb0RvYy54bWxQSwECLQAUAAYACAAAACEAnjHgwOAAAAAK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Pr="00763EA3" w:rsidRDefault="003D2CF5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 Around Cooling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True No Frost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467C34" w:rsidRDefault="00205E35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Fresh Zone</w:t>
                      </w:r>
                    </w:p>
                    <w:p w:rsidR="0038009C" w:rsidRPr="00763EA3" w:rsidRDefault="0038009C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Metal Plate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C5BAF" w:rsidRPr="006C5BAF">
        <w:rPr>
          <w:rFonts w:ascii="Times New Roman" w:hAnsi="Times New Roman" w:cs="Times New Roman"/>
          <w:szCs w:val="24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6665E"/>
    <w:rsid w:val="00072B4D"/>
    <w:rsid w:val="00093F76"/>
    <w:rsid w:val="00116491"/>
    <w:rsid w:val="00180660"/>
    <w:rsid w:val="001B214E"/>
    <w:rsid w:val="001E1629"/>
    <w:rsid w:val="00205E35"/>
    <w:rsid w:val="0022545A"/>
    <w:rsid w:val="00313FDE"/>
    <w:rsid w:val="0038009C"/>
    <w:rsid w:val="003D2CF5"/>
    <w:rsid w:val="003F0590"/>
    <w:rsid w:val="003F18FA"/>
    <w:rsid w:val="003F3141"/>
    <w:rsid w:val="003F463A"/>
    <w:rsid w:val="004067F0"/>
    <w:rsid w:val="00444F73"/>
    <w:rsid w:val="00467C34"/>
    <w:rsid w:val="004B1205"/>
    <w:rsid w:val="00513399"/>
    <w:rsid w:val="006618E6"/>
    <w:rsid w:val="00661A76"/>
    <w:rsid w:val="0068655E"/>
    <w:rsid w:val="006C36ED"/>
    <w:rsid w:val="006C5BAF"/>
    <w:rsid w:val="006F79DA"/>
    <w:rsid w:val="007222BD"/>
    <w:rsid w:val="00763EA3"/>
    <w:rsid w:val="00774736"/>
    <w:rsid w:val="007E5112"/>
    <w:rsid w:val="00844F7B"/>
    <w:rsid w:val="008A6DE8"/>
    <w:rsid w:val="00972C2E"/>
    <w:rsid w:val="009A5432"/>
    <w:rsid w:val="009F6E46"/>
    <w:rsid w:val="00AC572E"/>
    <w:rsid w:val="00BE5FC9"/>
    <w:rsid w:val="00C006C7"/>
    <w:rsid w:val="00CB59EE"/>
    <w:rsid w:val="00CD348D"/>
    <w:rsid w:val="00D811E9"/>
    <w:rsid w:val="00DD0690"/>
    <w:rsid w:val="00E21C51"/>
    <w:rsid w:val="00E6432C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6C7"/>
  </w:style>
  <w:style w:type="paragraph" w:styleId="Nadpis1">
    <w:name w:val="heading 1"/>
    <w:basedOn w:val="Normln"/>
    <w:next w:val="Normln"/>
    <w:link w:val="Nadpis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C006C7"/>
    <w:rPr>
      <w:caps/>
      <w:spacing w:val="20"/>
      <w:sz w:val="18"/>
      <w:szCs w:val="18"/>
    </w:rPr>
  </w:style>
  <w:style w:type="character" w:styleId="Siln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Zdraznn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C006C7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006C7"/>
  </w:style>
  <w:style w:type="paragraph" w:styleId="Odstavecseseznamem">
    <w:name w:val="List Paragraph"/>
    <w:basedOn w:val="Normln"/>
    <w:uiPriority w:val="34"/>
    <w:qFormat/>
    <w:rsid w:val="00C006C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006C7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006C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C006C7"/>
    <w:rPr>
      <w:i/>
      <w:iCs/>
    </w:rPr>
  </w:style>
  <w:style w:type="character" w:styleId="Zdraznnintenzivn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Odkazintenzivn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Nzevknihy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34B4-5023-47C7-9522-81C6BC9E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991</Characters>
  <Application>Microsoft Office Word</Application>
  <DocSecurity>4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Poláchová Lucie</cp:lastModifiedBy>
  <cp:revision>2</cp:revision>
  <dcterms:created xsi:type="dcterms:W3CDTF">2019-06-17T09:56:00Z</dcterms:created>
  <dcterms:modified xsi:type="dcterms:W3CDTF">2019-06-17T09:56:00Z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J:\HA\Marketing\Product materials\N2\RB38J7215SR_EF.docx</vt:lpwstr>
  </property>
</Properties>
</file>