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BA0D8" w14:textId="77777777" w:rsidR="000C28D4" w:rsidRDefault="000C28D4" w:rsidP="000C28D4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0C28D4">
        <w:rPr>
          <w:rFonts w:ascii="Calibri" w:eastAsia="Times New Roman" w:hAnsi="Calibri" w:cs="Calibri"/>
          <w:color w:val="000000"/>
          <w:lang w:eastAsia="cs-CZ"/>
        </w:rPr>
        <w:t xml:space="preserve">CZ 1) Rozbalte krabičku s produktem. 2) Pro nabití připojte UBC-C kabe do lampičky a nechte nabít. 3) Rozsviťte lampičku stisknutím tlačítka. 4) Zvolte ze 3 světelných režimů přepínáním tlačítka. 5) Čtvrtým stisknutím tlačítka lampičku zhasnete. </w:t>
      </w:r>
    </w:p>
    <w:p w14:paraId="3FBBADD2" w14:textId="77777777" w:rsidR="000C28D4" w:rsidRDefault="000C28D4" w:rsidP="000C28D4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3B5CD7CC" w14:textId="77777777" w:rsidR="000C28D4" w:rsidRDefault="000C28D4" w:rsidP="000C28D4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0C28D4">
        <w:rPr>
          <w:rFonts w:ascii="Calibri" w:eastAsia="Times New Roman" w:hAnsi="Calibri" w:cs="Calibri"/>
          <w:color w:val="000000"/>
          <w:lang w:eastAsia="cs-CZ"/>
        </w:rPr>
        <w:t xml:space="preserve">SK 1)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Rozbaľte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krabičku s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produktom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. 2)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Pre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nabitie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pripojte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UBC-C kabe do lampičky a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nechajte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nabiť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. 3)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Rozsvieťte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lampičku stlačením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tlačidla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. 4)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Zvoľte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z 3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svetelných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režimov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prepínaním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tlačidla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. 5)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Štvrtým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stlačením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tlačidla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lampičku zhasnete. </w:t>
      </w:r>
    </w:p>
    <w:p w14:paraId="7B452C46" w14:textId="77777777" w:rsidR="000C28D4" w:rsidRDefault="000C28D4" w:rsidP="000C28D4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1D9412C6" w14:textId="77777777" w:rsidR="000C28D4" w:rsidRDefault="000C28D4" w:rsidP="000C28D4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0C28D4">
        <w:rPr>
          <w:rFonts w:ascii="Calibri" w:eastAsia="Times New Roman" w:hAnsi="Calibri" w:cs="Calibri"/>
          <w:color w:val="000000"/>
          <w:lang w:eastAsia="cs-CZ"/>
        </w:rPr>
        <w:t xml:space="preserve">PL 1) Rozpakuj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pudełko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produktu. 2) Aby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naładować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,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podłącz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kabel UBC-C do lampy i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pozwól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jej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się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naładować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. 3)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Włącz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lampę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,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naciskając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przycisk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. 4)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Wybierz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jeden z 3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trybów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oświetlenia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,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przełączając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przycisk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. 5)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Naciśnij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przycisk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po raz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czwarty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, aby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wyłączyć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lampę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. </w:t>
      </w:r>
    </w:p>
    <w:p w14:paraId="3ED60D8B" w14:textId="77777777" w:rsidR="000C28D4" w:rsidRDefault="000C28D4" w:rsidP="000C28D4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08A1EB19" w14:textId="77777777" w:rsidR="000C28D4" w:rsidRDefault="000C28D4" w:rsidP="000C28D4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0C28D4">
        <w:rPr>
          <w:rFonts w:ascii="Calibri" w:eastAsia="Times New Roman" w:hAnsi="Calibri" w:cs="Calibri"/>
          <w:color w:val="000000"/>
          <w:lang w:eastAsia="cs-CZ"/>
        </w:rPr>
        <w:t xml:space="preserve">HU 1)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Csomagolja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ki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a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termék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dobozát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. 2) A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töltéshez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csatlakoztassa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az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UBC-C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kábelt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a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lámpához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,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és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hagyja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tölteni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. 3)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Kapcsolja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be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a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lámpát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a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gomb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megnyomásával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. 4)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Válasszon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a 3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világítási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mód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közül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a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gomb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megnyomásával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. 5)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Nyomja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meg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a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gombot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negyedszer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a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lámpa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kikapcsolásához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. </w:t>
      </w:r>
    </w:p>
    <w:p w14:paraId="05E4E0EE" w14:textId="77777777" w:rsidR="000C28D4" w:rsidRDefault="000C28D4" w:rsidP="000C28D4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62CCDB8F" w14:textId="77777777" w:rsidR="000C28D4" w:rsidRDefault="000C28D4" w:rsidP="000C28D4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0C28D4">
        <w:rPr>
          <w:rFonts w:ascii="Calibri" w:eastAsia="Times New Roman" w:hAnsi="Calibri" w:cs="Calibri"/>
          <w:color w:val="000000"/>
          <w:lang w:eastAsia="cs-CZ"/>
        </w:rPr>
        <w:t xml:space="preserve">SLO 1)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Odpakirajte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škatlo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izdelka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. 2) Za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polnjenje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priključite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kabel UBC-C na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žarnico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in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pustite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, da se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napolni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. 3) S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pritiskom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na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gumb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vklopite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žarnico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. 4) S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preklopom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gumba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izberite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med 3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načini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osvetlitve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. 5)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Četrtikrat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pritisnite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gumb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, da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ugasnete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luč. </w:t>
      </w:r>
    </w:p>
    <w:p w14:paraId="42F1F215" w14:textId="77777777" w:rsidR="000C28D4" w:rsidRDefault="000C28D4" w:rsidP="000C28D4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1E463EC6" w14:textId="680FD882" w:rsidR="000C28D4" w:rsidRPr="000C28D4" w:rsidRDefault="000C28D4" w:rsidP="000C28D4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0C28D4">
        <w:rPr>
          <w:rFonts w:ascii="Calibri" w:eastAsia="Times New Roman" w:hAnsi="Calibri" w:cs="Calibri"/>
          <w:color w:val="000000"/>
          <w:lang w:eastAsia="cs-CZ"/>
        </w:rPr>
        <w:t xml:space="preserve">HR 1)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Raspakirajte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kutiju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proizvoda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. 2) Za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punjenje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,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spojite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UBC-C kabel na lampu i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pustite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da se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puni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. 3)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Upalite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lampu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pritiskom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na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tipku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. 4)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Odaberite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između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3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načina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svjetla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pritiskom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na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tipku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. 5)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Pritisnite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tipku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četvrti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put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da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biste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C28D4">
        <w:rPr>
          <w:rFonts w:ascii="Calibri" w:eastAsia="Times New Roman" w:hAnsi="Calibri" w:cs="Calibri"/>
          <w:color w:val="000000"/>
          <w:lang w:eastAsia="cs-CZ"/>
        </w:rPr>
        <w:t>ugasili</w:t>
      </w:r>
      <w:proofErr w:type="spellEnd"/>
      <w:r w:rsidRPr="000C28D4">
        <w:rPr>
          <w:rFonts w:ascii="Calibri" w:eastAsia="Times New Roman" w:hAnsi="Calibri" w:cs="Calibri"/>
          <w:color w:val="000000"/>
          <w:lang w:eastAsia="cs-CZ"/>
        </w:rPr>
        <w:t xml:space="preserve"> lampu.</w:t>
      </w:r>
    </w:p>
    <w:p w14:paraId="63E100A7" w14:textId="77777777" w:rsidR="00F4677C" w:rsidRDefault="00F4677C"/>
    <w:sectPr w:rsidR="00F467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8D4"/>
    <w:rsid w:val="000C28D4"/>
    <w:rsid w:val="00F4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4E929"/>
  <w15:chartTrackingRefBased/>
  <w15:docId w15:val="{4C65A75B-AC7C-45C7-98F0-6BD0F3B7B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2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Gerža Tomáš</dc:creator>
  <cp:keywords/>
  <dc:description/>
  <cp:lastModifiedBy>Gerža Tomáš</cp:lastModifiedBy>
  <cp:revision>1</cp:revision>
  <dcterms:created xsi:type="dcterms:W3CDTF">2022-08-24T14:14:00Z</dcterms:created>
  <dcterms:modified xsi:type="dcterms:W3CDTF">2022-08-24T14:14:00Z</dcterms:modified>
</cp:coreProperties>
</file>